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DANH</w:t>
      </w:r>
      <w:r>
        <w:t xml:space="preserve"> </w:t>
      </w:r>
      <w:r>
        <w:t xml:space="preserve">MỤC</w:t>
      </w:r>
      <w:r>
        <w:t xml:space="preserve"> </w:t>
      </w:r>
      <w:r>
        <w:t xml:space="preserve">BIẾN</w:t>
      </w:r>
      <w:r>
        <w:t xml:space="preserve"> </w:t>
      </w:r>
      <w:r>
        <w:t xml:space="preserve">TRONG</w:t>
      </w:r>
      <w:r>
        <w:t xml:space="preserve"> </w:t>
      </w:r>
      <w:r>
        <w:t xml:space="preserve">CÁC</w:t>
      </w:r>
      <w:r>
        <w:t xml:space="preserve"> </w:t>
      </w:r>
      <w:r>
        <w:t xml:space="preserve">FILE</w:t>
      </w:r>
      <w:r>
        <w:t xml:space="preserve"> </w:t>
      </w:r>
      <w:r>
        <w:t xml:space="preserve">GRIB2</w:t>
      </w:r>
    </w:p>
    <w:p>
      <w:pPr>
        <w:pStyle w:val="FirstParagraph"/>
      </w:pPr>
      <w:r>
        <w:t xml:space="preserve">Bảng được trích trực tiếp từ metadata GRIB2 bằng</w:t>
      </w:r>
      <w:r>
        <w:t xml:space="preserve"> </w:t>
      </w:r>
      <w:r>
        <w:rPr>
          <w:rStyle w:val="VerbatimChar"/>
        </w:rPr>
        <w:t xml:space="preserve">g2ctl</w:t>
      </w:r>
      <w:r>
        <w:t xml:space="preserve">.</w:t>
      </w:r>
    </w:p>
    <w:p>
      <w:pPr>
        <w:pStyle w:val="Heading1"/>
      </w:pPr>
      <w:bookmarkStart w:id="21" w:name="bảng-1-flxf1999010100.1999020618.grb2"/>
      <w:bookmarkEnd w:id="21"/>
      <w:r>
        <w:t xml:space="preserve">Bảng 1: flxf1999010100.1999020618.grb2</w:t>
      </w:r>
    </w:p>
    <w:tbl>
      <w:tblPr>
        <w:tblStyle w:val="TableNormal"/>
        <w:tblW w:type="pct" w:w="1388.888888888889"/>
        <w:tblLook w:firstRow="1"/>
      </w:tblPr>
      <w:tblGrid>
        <w:gridCol w:w="550"/>
        <w:gridCol w:w="550"/>
        <w:gridCol w:w="550"/>
        <w:gridCol w:w="55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STT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Tên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Mô tả ý nghĩa của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Đơn vị đo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ACONDsfc</w:t>
            </w:r>
          </w:p>
        </w:tc>
        <w:tc>
          <w:p>
            <w:pPr>
              <w:pStyle w:val="Compact"/>
              <w:jc w:val="left"/>
            </w:pPr>
            <w:r>
              <w:t xml:space="preserve">surface Aerodynamic conductance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ALBDOsfc</w:t>
            </w:r>
          </w:p>
        </w:tc>
        <w:tc>
          <w:p>
            <w:pPr>
              <w:pStyle w:val="Compact"/>
              <w:jc w:val="left"/>
            </w:pPr>
            <w:r>
              <w:t xml:space="preserve">surface Albedo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CDUVBsfc</w:t>
            </w:r>
          </w:p>
        </w:tc>
        <w:tc>
          <w:p>
            <w:pPr>
              <w:pStyle w:val="Compact"/>
              <w:jc w:val="left"/>
            </w:pPr>
            <w:r>
              <w:t xml:space="preserve">surface Clear sky UV-B Downward Solar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CNWATsfc</w:t>
            </w:r>
          </w:p>
        </w:tc>
        <w:tc>
          <w:p>
            <w:pPr>
              <w:pStyle w:val="Compact"/>
              <w:jc w:val="left"/>
            </w:pPr>
            <w:r>
              <w:t xml:space="preserve">surface Plant Canopy Surface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CPRATsfc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Precipitation Rate</w:t>
            </w:r>
          </w:p>
        </w:tc>
        <w:tc>
          <w:p>
            <w:pPr>
              <w:pStyle w:val="Compact"/>
              <w:jc w:val="left"/>
            </w:pPr>
            <w:r>
              <w:t xml:space="preserve">kg/m^2/s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CRAINsfc</w:t>
            </w:r>
          </w:p>
        </w:tc>
        <w:tc>
          <w:p>
            <w:pPr>
              <w:pStyle w:val="Compact"/>
              <w:jc w:val="left"/>
            </w:pPr>
            <w:r>
              <w:t xml:space="preserve">surface Categorical Rain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CSDLFsfc</w:t>
            </w:r>
          </w:p>
        </w:tc>
        <w:tc>
          <w:p>
            <w:pPr>
              <w:pStyle w:val="Compact"/>
              <w:jc w:val="left"/>
            </w:pPr>
            <w:r>
              <w:t xml:space="preserve">surface Clear Sky Downward Long Wave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CSDSFsfc</w:t>
            </w:r>
          </w:p>
        </w:tc>
        <w:tc>
          <w:p>
            <w:pPr>
              <w:pStyle w:val="Compact"/>
              <w:jc w:val="left"/>
            </w:pPr>
            <w:r>
              <w:t xml:space="preserve">surface Clear Sky Downward Solar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CSULFsfc</w:t>
            </w:r>
          </w:p>
        </w:tc>
        <w:tc>
          <w:p>
            <w:pPr>
              <w:pStyle w:val="Compact"/>
              <w:jc w:val="left"/>
            </w:pPr>
            <w:r>
              <w:t xml:space="preserve">surface Clear Sky Upward Long Wave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CSULFtoa</w:t>
            </w:r>
          </w:p>
        </w:tc>
        <w:tc>
          <w:p>
            <w:pPr>
              <w:pStyle w:val="Compact"/>
              <w:jc w:val="left"/>
            </w:pPr>
            <w:r>
              <w:t xml:space="preserve">top of atmosphere Clear Sky Upward Long Wave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CSUSFsfc</w:t>
            </w:r>
          </w:p>
        </w:tc>
        <w:tc>
          <w:p>
            <w:pPr>
              <w:pStyle w:val="Compact"/>
              <w:jc w:val="left"/>
            </w:pPr>
            <w:r>
              <w:t xml:space="preserve">surface Clear Sky Upward Solar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CSUSFtoa</w:t>
            </w:r>
          </w:p>
        </w:tc>
        <w:tc>
          <w:p>
            <w:pPr>
              <w:pStyle w:val="Compact"/>
              <w:jc w:val="left"/>
            </w:pPr>
            <w:r>
              <w:t xml:space="preserve">top of atmosphere Clear Sky Upward Solar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CWORKclm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Cloud Work Function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DLWRFsfc</w:t>
            </w:r>
          </w:p>
        </w:tc>
        <w:tc>
          <w:p>
            <w:pPr>
              <w:pStyle w:val="Compact"/>
              <w:jc w:val="left"/>
            </w:pPr>
            <w:r>
              <w:t xml:space="preserve">surface Downward Long-Wave Rad.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DSWRFsfc</w:t>
            </w:r>
          </w:p>
        </w:tc>
        <w:tc>
          <w:p>
            <w:pPr>
              <w:pStyle w:val="Compact"/>
              <w:jc w:val="left"/>
            </w:pPr>
            <w:r>
              <w:t xml:space="preserve">surface Downward Short-Wave Radiation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DSWRFtoa</w:t>
            </w:r>
          </w:p>
        </w:tc>
        <w:tc>
          <w:p>
            <w:pPr>
              <w:pStyle w:val="Compact"/>
              <w:jc w:val="left"/>
            </w:pPr>
            <w:r>
              <w:t xml:space="preserve">top of atmosphere Downward Short-Wave Radiation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DUVBsfc</w:t>
            </w:r>
          </w:p>
        </w:tc>
        <w:tc>
          <w:p>
            <w:pPr>
              <w:pStyle w:val="Compact"/>
              <w:jc w:val="left"/>
            </w:pPr>
            <w:r>
              <w:t xml:space="preserve">surface UV-B Downward Solar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EVBSsfc</w:t>
            </w:r>
          </w:p>
        </w:tc>
        <w:tc>
          <w:p>
            <w:pPr>
              <w:pStyle w:val="Compact"/>
              <w:jc w:val="left"/>
            </w:pPr>
            <w:r>
              <w:t xml:space="preserve">surface Direct Evaporation from Bare Soil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EVCWsfc</w:t>
            </w:r>
          </w:p>
        </w:tc>
        <w:tc>
          <w:p>
            <w:pPr>
              <w:pStyle w:val="Compact"/>
              <w:jc w:val="left"/>
            </w:pPr>
            <w:r>
              <w:t xml:space="preserve">surface Canopy water evaporation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FRICVsfc</w:t>
            </w:r>
          </w:p>
        </w:tc>
        <w:tc>
          <w:p>
            <w:pPr>
              <w:pStyle w:val="Compact"/>
              <w:jc w:val="left"/>
            </w:pPr>
            <w:r>
              <w:t xml:space="preserve">surface Frictional Velocity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GFLUXsfc</w:t>
            </w:r>
          </w:p>
        </w:tc>
        <w:tc>
          <w:p>
            <w:pPr>
              <w:pStyle w:val="Compact"/>
              <w:jc w:val="left"/>
            </w:pPr>
            <w:r>
              <w:t xml:space="preserve">surface Ground Heat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HGTsfc</w:t>
            </w:r>
          </w:p>
        </w:tc>
        <w:tc>
          <w:p>
            <w:pPr>
              <w:pStyle w:val="Compact"/>
              <w:jc w:val="left"/>
            </w:pPr>
            <w:r>
              <w:t xml:space="preserve">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HGThy1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HPBLsfc</w:t>
            </w:r>
          </w:p>
        </w:tc>
        <w:tc>
          <w:p>
            <w:pPr>
              <w:pStyle w:val="Compact"/>
              <w:jc w:val="left"/>
            </w:pPr>
            <w:r>
              <w:t xml:space="preserve">surface Planetary Boundary Layer Height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ICECsfc</w:t>
            </w:r>
          </w:p>
        </w:tc>
        <w:tc>
          <w:p>
            <w:pPr>
              <w:pStyle w:val="Compact"/>
              <w:jc w:val="left"/>
            </w:pPr>
            <w:r>
              <w:t xml:space="preserve">surface Ice Cover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ICETKsfc</w:t>
            </w:r>
          </w:p>
        </w:tc>
        <w:tc>
          <w:p>
            <w:pPr>
              <w:pStyle w:val="Compact"/>
              <w:jc w:val="left"/>
            </w:pPr>
            <w:r>
              <w:t xml:space="preserve">surface Ice Thickness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LANDsfc</w:t>
            </w:r>
          </w:p>
        </w:tc>
        <w:tc>
          <w:p>
            <w:pPr>
              <w:pStyle w:val="Compact"/>
              <w:jc w:val="left"/>
            </w:pPr>
            <w:r>
              <w:t xml:space="preserve">surface Land Cover (0=sea, 1=land)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LHTFLsfc</w:t>
            </w:r>
          </w:p>
        </w:tc>
        <w:tc>
          <w:p>
            <w:pPr>
              <w:pStyle w:val="Compact"/>
              <w:jc w:val="left"/>
            </w:pPr>
            <w:r>
              <w:t xml:space="preserve">surface Latent Heat Net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PEVPRsfc</w:t>
            </w:r>
          </w:p>
        </w:tc>
        <w:tc>
          <w:p>
            <w:pPr>
              <w:pStyle w:val="Compact"/>
              <w:jc w:val="left"/>
            </w:pPr>
            <w:r>
              <w:t xml:space="preserve">surface Potential Evaporation Rate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PRATEsfc</w:t>
            </w:r>
          </w:p>
        </w:tc>
        <w:tc>
          <w:p>
            <w:pPr>
              <w:pStyle w:val="Compact"/>
              <w:jc w:val="left"/>
            </w:pPr>
            <w:r>
              <w:t xml:space="preserve">surface Precipitation Rate</w:t>
            </w:r>
          </w:p>
        </w:tc>
        <w:tc>
          <w:p>
            <w:pPr>
              <w:pStyle w:val="Compact"/>
              <w:jc w:val="left"/>
            </w:pPr>
            <w:r>
              <w:t xml:space="preserve">kg/m^2/s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PRESsfc</w:t>
            </w:r>
          </w:p>
        </w:tc>
        <w:tc>
          <w:p>
            <w:pPr>
              <w:pStyle w:val="Compact"/>
              <w:jc w:val="left"/>
            </w:pPr>
            <w:r>
              <w:t xml:space="preserve">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PRESlclb</w:t>
            </w:r>
          </w:p>
        </w:tc>
        <w:tc>
          <w:p>
            <w:pPr>
              <w:pStyle w:val="Compact"/>
              <w:jc w:val="left"/>
            </w:pPr>
            <w:r>
              <w:t xml:space="preserve">low cloud bottom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PRESlclt</w:t>
            </w:r>
          </w:p>
        </w:tc>
        <w:tc>
          <w:p>
            <w:pPr>
              <w:pStyle w:val="Compact"/>
              <w:jc w:val="left"/>
            </w:pPr>
            <w:r>
              <w:t xml:space="preserve">low cloud top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PRESmclb</w:t>
            </w:r>
          </w:p>
        </w:tc>
        <w:tc>
          <w:p>
            <w:pPr>
              <w:pStyle w:val="Compact"/>
              <w:jc w:val="left"/>
            </w:pPr>
            <w:r>
              <w:t xml:space="preserve">middle cloud bottom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PRESmclt</w:t>
            </w:r>
          </w:p>
        </w:tc>
        <w:tc>
          <w:p>
            <w:pPr>
              <w:pStyle w:val="Compact"/>
              <w:jc w:val="left"/>
            </w:pPr>
            <w:r>
              <w:t xml:space="preserve">middle cloud top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PREShclb</w:t>
            </w:r>
          </w:p>
        </w:tc>
        <w:tc>
          <w:p>
            <w:pPr>
              <w:pStyle w:val="Compact"/>
              <w:jc w:val="left"/>
            </w:pPr>
            <w:r>
              <w:t xml:space="preserve">high cloud bottom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PREShclt</w:t>
            </w:r>
          </w:p>
        </w:tc>
        <w:tc>
          <w:p>
            <w:pPr>
              <w:pStyle w:val="Compact"/>
              <w:jc w:val="left"/>
            </w:pPr>
            <w:r>
              <w:t xml:space="preserve">high cloud top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PREScclb</w:t>
            </w:r>
          </w:p>
        </w:tc>
        <w:tc>
          <w:p>
            <w:pPr>
              <w:pStyle w:val="Compact"/>
              <w:jc w:val="left"/>
            </w:pPr>
            <w:r>
              <w:t xml:space="preserve">convective cloud bottom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PREScclt</w:t>
            </w:r>
          </w:p>
        </w:tc>
        <w:tc>
          <w:p>
            <w:pPr>
              <w:pStyle w:val="Compact"/>
              <w:jc w:val="left"/>
            </w:pPr>
            <w:r>
              <w:t xml:space="preserve">convective cloud top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PWATclm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Precipitable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QMAX2m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Maximum specific humidity at 2m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QMIN2m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Minimum specific humidity at 2m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SBSNOsfc</w:t>
            </w:r>
          </w:p>
        </w:tc>
        <w:tc>
          <w:p>
            <w:pPr>
              <w:pStyle w:val="Compact"/>
              <w:jc w:val="left"/>
            </w:pPr>
            <w:r>
              <w:t xml:space="preserve">surface Sublimation (evaporation from snow)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SFCRsfc</w:t>
            </w:r>
          </w:p>
        </w:tc>
        <w:tc>
          <w:p>
            <w:pPr>
              <w:pStyle w:val="Compact"/>
              <w:jc w:val="left"/>
            </w:pPr>
            <w:r>
              <w:t xml:space="preserve">surface Surface Roughness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SFEXCsfc</w:t>
            </w:r>
          </w:p>
        </w:tc>
        <w:tc>
          <w:p>
            <w:pPr>
              <w:pStyle w:val="Compact"/>
              <w:jc w:val="left"/>
            </w:pPr>
            <w:r>
              <w:t xml:space="preserve">surface Exchange Coefficient</w:t>
            </w:r>
          </w:p>
        </w:tc>
        <w:tc>
          <w:p>
            <w:pPr>
              <w:pStyle w:val="Compact"/>
              <w:jc w:val="left"/>
            </w:pPr>
            <w:r>
              <w:t xml:space="preserve">(kg/m^3)(m/s)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SHTFLsfc</w:t>
            </w:r>
          </w:p>
        </w:tc>
        <w:tc>
          <w:p>
            <w:pPr>
              <w:pStyle w:val="Compact"/>
              <w:jc w:val="left"/>
            </w:pPr>
            <w:r>
              <w:t xml:space="preserve">surface Sensible Heat Net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SLTYPsfc</w:t>
            </w:r>
          </w:p>
        </w:tc>
        <w:tc>
          <w:p>
            <w:pPr>
              <w:pStyle w:val="Compact"/>
              <w:jc w:val="left"/>
            </w:pPr>
            <w:r>
              <w:t xml:space="preserve">surface Surface Slope Type</w:t>
            </w:r>
          </w:p>
        </w:tc>
        <w:tc>
          <w:p>
            <w:pPr>
              <w:pStyle w:val="Compact"/>
              <w:jc w:val="left"/>
            </w:pPr>
            <w:r>
              <w:t xml:space="preserve">Index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SNODsfc</w:t>
            </w:r>
          </w:p>
        </w:tc>
        <w:tc>
          <w:p>
            <w:pPr>
              <w:pStyle w:val="Compact"/>
              <w:jc w:val="left"/>
            </w:pPr>
            <w:r>
              <w:t xml:space="preserve">surface Snow Depth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SNOHFsfc</w:t>
            </w:r>
          </w:p>
        </w:tc>
        <w:tc>
          <w:p>
            <w:pPr>
              <w:pStyle w:val="Compact"/>
              <w:jc w:val="left"/>
            </w:pPr>
            <w:r>
              <w:t xml:space="preserve">surface Snow Phase Change Heat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p>
            <w:pPr>
              <w:pStyle w:val="Compact"/>
              <w:jc w:val="left"/>
            </w:pPr>
            <w:r>
              <w:t xml:space="preserve">SNOWCsfc</w:t>
            </w:r>
          </w:p>
        </w:tc>
        <w:tc>
          <w:p>
            <w:pPr>
              <w:pStyle w:val="Compact"/>
              <w:jc w:val="left"/>
            </w:pPr>
            <w:r>
              <w:t xml:space="preserve">surface Snow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p>
            <w:pPr>
              <w:pStyle w:val="Compact"/>
              <w:jc w:val="left"/>
            </w:pPr>
            <w:r>
              <w:t xml:space="preserve">SOILL0_10cm</w:t>
            </w:r>
          </w:p>
        </w:tc>
        <w:tc>
          <w:p>
            <w:pPr>
              <w:pStyle w:val="Compact"/>
              <w:jc w:val="left"/>
            </w:pPr>
            <w:r>
              <w:t xml:space="preserve">0-0.1 m below ground Liquid Volumetric Soil Moisture (non Frozen)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p>
            <w:pPr>
              <w:pStyle w:val="Compact"/>
              <w:jc w:val="left"/>
            </w:pPr>
            <w:r>
              <w:t xml:space="preserve">SOILL10_40cm</w:t>
            </w:r>
          </w:p>
        </w:tc>
        <w:tc>
          <w:p>
            <w:pPr>
              <w:pStyle w:val="Compact"/>
              <w:jc w:val="left"/>
            </w:pPr>
            <w:r>
              <w:t xml:space="preserve">0.1-0.4 m below ground Liquid Volumetric Soil Moisture (non Frozen)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p>
            <w:pPr>
              <w:pStyle w:val="Compact"/>
              <w:jc w:val="left"/>
            </w:pPr>
            <w:r>
              <w:t xml:space="preserve">SOILL40_100cm</w:t>
            </w:r>
          </w:p>
        </w:tc>
        <w:tc>
          <w:p>
            <w:pPr>
              <w:pStyle w:val="Compact"/>
              <w:jc w:val="left"/>
            </w:pPr>
            <w:r>
              <w:t xml:space="preserve">0.4-1 m below ground Liquid Volumetric Soil Moisture (non Frozen)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p>
            <w:pPr>
              <w:pStyle w:val="Compact"/>
              <w:jc w:val="left"/>
            </w:pPr>
            <w:r>
              <w:t xml:space="preserve">SOILL100_200cm</w:t>
            </w:r>
          </w:p>
        </w:tc>
        <w:tc>
          <w:p>
            <w:pPr>
              <w:pStyle w:val="Compact"/>
              <w:jc w:val="left"/>
            </w:pPr>
            <w:r>
              <w:t xml:space="preserve">1-2 m below ground Liquid Volumetric Soil Moisture (non Frozen)</w:t>
            </w:r>
          </w:p>
        </w:tc>
        <w:tc>
          <w:p>
            <w:pPr>
              <w:pStyle w:val="Compact"/>
              <w:jc w:val="left"/>
            </w:pPr>
            <w:r>
              <w:t xml:space="preserve">Proportion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p>
            <w:pPr>
              <w:pStyle w:val="Compact"/>
              <w:jc w:val="left"/>
            </w:pPr>
            <w:r>
              <w:t xml:space="preserve">SOILM0_200cm</w:t>
            </w:r>
          </w:p>
        </w:tc>
        <w:tc>
          <w:p>
            <w:pPr>
              <w:pStyle w:val="Compact"/>
              <w:jc w:val="left"/>
            </w:pPr>
            <w:r>
              <w:t xml:space="preserve">0-2 m below ground Soil Moisture Content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p>
            <w:pPr>
              <w:pStyle w:val="Compact"/>
              <w:jc w:val="left"/>
            </w:pPr>
            <w:r>
              <w:t xml:space="preserve">SOILW0_10cm</w:t>
            </w:r>
          </w:p>
        </w:tc>
        <w:tc>
          <w:p>
            <w:pPr>
              <w:pStyle w:val="Compact"/>
              <w:jc w:val="left"/>
            </w:pPr>
            <w:r>
              <w:t xml:space="preserve">0-0.1 m below ground Volumetric Soil Moisture Content</w:t>
            </w:r>
          </w:p>
        </w:tc>
        <w:tc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p>
            <w:pPr>
              <w:pStyle w:val="Compact"/>
              <w:jc w:val="left"/>
            </w:pPr>
            <w:r>
              <w:t xml:space="preserve">SOILW10_40cm</w:t>
            </w:r>
          </w:p>
        </w:tc>
        <w:tc>
          <w:p>
            <w:pPr>
              <w:pStyle w:val="Compact"/>
              <w:jc w:val="left"/>
            </w:pPr>
            <w:r>
              <w:t xml:space="preserve">0.1-0.4 m below ground Volumetric Soil Moisture Content</w:t>
            </w:r>
          </w:p>
        </w:tc>
        <w:tc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p>
            <w:pPr>
              <w:pStyle w:val="Compact"/>
              <w:jc w:val="left"/>
            </w:pPr>
            <w:r>
              <w:t xml:space="preserve">SOILW40_100cm</w:t>
            </w:r>
          </w:p>
        </w:tc>
        <w:tc>
          <w:p>
            <w:pPr>
              <w:pStyle w:val="Compact"/>
              <w:jc w:val="left"/>
            </w:pPr>
            <w:r>
              <w:t xml:space="preserve">0.4-1 m below ground Volumetric Soil Moisture Content</w:t>
            </w:r>
          </w:p>
        </w:tc>
        <w:tc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p>
            <w:pPr>
              <w:pStyle w:val="Compact"/>
              <w:jc w:val="left"/>
            </w:pPr>
            <w:r>
              <w:t xml:space="preserve">SOILW100_200cm</w:t>
            </w:r>
          </w:p>
        </w:tc>
        <w:tc>
          <w:p>
            <w:pPr>
              <w:pStyle w:val="Compact"/>
              <w:jc w:val="left"/>
            </w:pPr>
            <w:r>
              <w:t xml:space="preserve">1-2 m below ground Volumetric Soil Moisture Content</w:t>
            </w:r>
          </w:p>
        </w:tc>
        <w:tc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p>
            <w:pPr>
              <w:pStyle w:val="Compact"/>
              <w:jc w:val="left"/>
            </w:pPr>
            <w:r>
              <w:t xml:space="preserve">SOTYPsfc</w:t>
            </w:r>
          </w:p>
        </w:tc>
        <w:tc>
          <w:p>
            <w:pPr>
              <w:pStyle w:val="Compact"/>
              <w:jc w:val="left"/>
            </w:pPr>
            <w:r>
              <w:t xml:space="preserve">surface Soil Type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p>
            <w:pPr>
              <w:pStyle w:val="Compact"/>
              <w:jc w:val="left"/>
            </w:pPr>
            <w:r>
              <w:t xml:space="preserve">SPFH2m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p>
            <w:pPr>
              <w:pStyle w:val="Compact"/>
              <w:jc w:val="left"/>
            </w:pPr>
            <w:r>
              <w:t xml:space="preserve">SPFHhy1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p>
            <w:pPr>
              <w:pStyle w:val="Compact"/>
              <w:jc w:val="left"/>
            </w:pPr>
            <w:r>
              <w:t xml:space="preserve">SSRUNsfc</w:t>
            </w:r>
          </w:p>
        </w:tc>
        <w:tc>
          <w:p>
            <w:pPr>
              <w:pStyle w:val="Compact"/>
              <w:jc w:val="left"/>
            </w:pPr>
            <w:r>
              <w:t xml:space="preserve">surface Storm Surface Runoff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p>
            <w:pPr>
              <w:pStyle w:val="Compact"/>
              <w:jc w:val="left"/>
            </w:pPr>
            <w:r>
              <w:t xml:space="preserve">TCDCclm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p>
            <w:pPr>
              <w:pStyle w:val="Compact"/>
              <w:jc w:val="left"/>
            </w:pPr>
            <w:r>
              <w:t xml:space="preserve">TCDCblcll</w:t>
            </w:r>
          </w:p>
        </w:tc>
        <w:tc>
          <w:p>
            <w:pPr>
              <w:pStyle w:val="Compact"/>
              <w:jc w:val="left"/>
            </w:pPr>
            <w:r>
              <w:t xml:space="preserve">boundary layer cloud layer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p>
            <w:pPr>
              <w:pStyle w:val="Compact"/>
              <w:jc w:val="left"/>
            </w:pPr>
            <w:r>
              <w:t xml:space="preserve">TCDClcll</w:t>
            </w:r>
          </w:p>
        </w:tc>
        <w:tc>
          <w:p>
            <w:pPr>
              <w:pStyle w:val="Compact"/>
              <w:jc w:val="left"/>
            </w:pPr>
            <w:r>
              <w:t xml:space="preserve">low cloud layer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p>
            <w:pPr>
              <w:pStyle w:val="Compact"/>
              <w:jc w:val="left"/>
            </w:pPr>
            <w:r>
              <w:t xml:space="preserve">TCDCmcll</w:t>
            </w:r>
          </w:p>
        </w:tc>
        <w:tc>
          <w:p>
            <w:pPr>
              <w:pStyle w:val="Compact"/>
              <w:jc w:val="left"/>
            </w:pPr>
            <w:r>
              <w:t xml:space="preserve">middle cloud layer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p>
            <w:pPr>
              <w:pStyle w:val="Compact"/>
              <w:jc w:val="left"/>
            </w:pPr>
            <w:r>
              <w:t xml:space="preserve">TCDChcll</w:t>
            </w:r>
          </w:p>
        </w:tc>
        <w:tc>
          <w:p>
            <w:pPr>
              <w:pStyle w:val="Compact"/>
              <w:jc w:val="left"/>
            </w:pPr>
            <w:r>
              <w:t xml:space="preserve">high cloud layer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69</w:t>
            </w:r>
          </w:p>
        </w:tc>
        <w:tc>
          <w:p>
            <w:pPr>
              <w:pStyle w:val="Compact"/>
              <w:jc w:val="left"/>
            </w:pPr>
            <w:r>
              <w:t xml:space="preserve">TCDCccll</w:t>
            </w:r>
          </w:p>
        </w:tc>
        <w:tc>
          <w:p>
            <w:pPr>
              <w:pStyle w:val="Compact"/>
              <w:jc w:val="left"/>
            </w:pPr>
            <w:r>
              <w:t xml:space="preserve">convective cloud layer Total Cloud Cover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70</w:t>
            </w:r>
          </w:p>
        </w:tc>
        <w:tc>
          <w:p>
            <w:pPr>
              <w:pStyle w:val="Compact"/>
              <w:jc w:val="left"/>
            </w:pPr>
            <w:r>
              <w:t xml:space="preserve">TMAX2m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Maximum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71</w:t>
            </w:r>
          </w:p>
        </w:tc>
        <w:tc>
          <w:p>
            <w:pPr>
              <w:pStyle w:val="Compact"/>
              <w:jc w:val="left"/>
            </w:pPr>
            <w:r>
              <w:t xml:space="preserve">TMIN2m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Minimum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p>
            <w:pPr>
              <w:pStyle w:val="Compact"/>
              <w:jc w:val="left"/>
            </w:pPr>
            <w:r>
              <w:t xml:space="preserve">TMPsfc</w:t>
            </w:r>
          </w:p>
        </w:tc>
        <w:tc>
          <w:p>
            <w:pPr>
              <w:pStyle w:val="Compact"/>
              <w:jc w:val="left"/>
            </w:pPr>
            <w:r>
              <w:t xml:space="preserve">surface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73</w:t>
            </w:r>
          </w:p>
        </w:tc>
        <w:tc>
          <w:p>
            <w:pPr>
              <w:pStyle w:val="Compact"/>
              <w:jc w:val="left"/>
            </w:pPr>
            <w:r>
              <w:t xml:space="preserve">TMP2m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74</w:t>
            </w:r>
          </w:p>
        </w:tc>
        <w:tc>
          <w:p>
            <w:pPr>
              <w:pStyle w:val="Compact"/>
              <w:jc w:val="left"/>
            </w:pPr>
            <w:r>
              <w:t xml:space="preserve">TMPhy1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75</w:t>
            </w:r>
          </w:p>
        </w:tc>
        <w:tc>
          <w:p>
            <w:pPr>
              <w:pStyle w:val="Compact"/>
              <w:jc w:val="left"/>
            </w:pPr>
            <w:r>
              <w:t xml:space="preserve">TMP0_10cm</w:t>
            </w:r>
          </w:p>
        </w:tc>
        <w:tc>
          <w:p>
            <w:pPr>
              <w:pStyle w:val="Compact"/>
              <w:jc w:val="left"/>
            </w:pPr>
            <w:r>
              <w:t xml:space="preserve">0-0.1 m below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76</w:t>
            </w:r>
          </w:p>
        </w:tc>
        <w:tc>
          <w:p>
            <w:pPr>
              <w:pStyle w:val="Compact"/>
              <w:jc w:val="left"/>
            </w:pPr>
            <w:r>
              <w:t xml:space="preserve">TMP10_40cm</w:t>
            </w:r>
          </w:p>
        </w:tc>
        <w:tc>
          <w:p>
            <w:pPr>
              <w:pStyle w:val="Compact"/>
              <w:jc w:val="left"/>
            </w:pPr>
            <w:r>
              <w:t xml:space="preserve">0.1-0.4 m below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77</w:t>
            </w:r>
          </w:p>
        </w:tc>
        <w:tc>
          <w:p>
            <w:pPr>
              <w:pStyle w:val="Compact"/>
              <w:jc w:val="left"/>
            </w:pPr>
            <w:r>
              <w:t xml:space="preserve">TMP40_100cm</w:t>
            </w:r>
          </w:p>
        </w:tc>
        <w:tc>
          <w:p>
            <w:pPr>
              <w:pStyle w:val="Compact"/>
              <w:jc w:val="left"/>
            </w:pPr>
            <w:r>
              <w:t xml:space="preserve">0.4-1 m below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78</w:t>
            </w:r>
          </w:p>
        </w:tc>
        <w:tc>
          <w:p>
            <w:pPr>
              <w:pStyle w:val="Compact"/>
              <w:jc w:val="left"/>
            </w:pPr>
            <w:r>
              <w:t xml:space="preserve">TMP100_200cm</w:t>
            </w:r>
          </w:p>
        </w:tc>
        <w:tc>
          <w:p>
            <w:pPr>
              <w:pStyle w:val="Compact"/>
              <w:jc w:val="left"/>
            </w:pPr>
            <w:r>
              <w:t xml:space="preserve">1-2 m below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79</w:t>
            </w:r>
          </w:p>
        </w:tc>
        <w:tc>
          <w:p>
            <w:pPr>
              <w:pStyle w:val="Compact"/>
              <w:jc w:val="left"/>
            </w:pPr>
            <w:r>
              <w:t xml:space="preserve">TMPlclt</w:t>
            </w:r>
          </w:p>
        </w:tc>
        <w:tc>
          <w:p>
            <w:pPr>
              <w:pStyle w:val="Compact"/>
              <w:jc w:val="left"/>
            </w:pPr>
            <w:r>
              <w:t xml:space="preserve">low cloud top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80</w:t>
            </w:r>
          </w:p>
        </w:tc>
        <w:tc>
          <w:p>
            <w:pPr>
              <w:pStyle w:val="Compact"/>
              <w:jc w:val="left"/>
            </w:pPr>
            <w:r>
              <w:t xml:space="preserve">TMPmclt</w:t>
            </w:r>
          </w:p>
        </w:tc>
        <w:tc>
          <w:p>
            <w:pPr>
              <w:pStyle w:val="Compact"/>
              <w:jc w:val="left"/>
            </w:pPr>
            <w:r>
              <w:t xml:space="preserve">middle cloud top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81</w:t>
            </w:r>
          </w:p>
        </w:tc>
        <w:tc>
          <w:p>
            <w:pPr>
              <w:pStyle w:val="Compact"/>
              <w:jc w:val="left"/>
            </w:pPr>
            <w:r>
              <w:t xml:space="preserve">TMPhclt</w:t>
            </w:r>
          </w:p>
        </w:tc>
        <w:tc>
          <w:p>
            <w:pPr>
              <w:pStyle w:val="Compact"/>
              <w:jc w:val="left"/>
            </w:pPr>
            <w:r>
              <w:t xml:space="preserve">high cloud top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82</w:t>
            </w:r>
          </w:p>
        </w:tc>
        <w:tc>
          <w:p>
            <w:pPr>
              <w:pStyle w:val="Compact"/>
              <w:jc w:val="left"/>
            </w:pPr>
            <w:r>
              <w:t xml:space="preserve">TRANSsfc</w:t>
            </w:r>
          </w:p>
        </w:tc>
        <w:tc>
          <w:p>
            <w:pPr>
              <w:pStyle w:val="Compact"/>
              <w:jc w:val="left"/>
            </w:pPr>
            <w:r>
              <w:t xml:space="preserve">surface Transpiration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83</w:t>
            </w:r>
          </w:p>
        </w:tc>
        <w:tc>
          <w:p>
            <w:pPr>
              <w:pStyle w:val="Compact"/>
              <w:jc w:val="left"/>
            </w:pPr>
            <w:r>
              <w:t xml:space="preserve">UGWDsfc</w:t>
            </w:r>
          </w:p>
        </w:tc>
        <w:tc>
          <w:p>
            <w:pPr>
              <w:pStyle w:val="Compact"/>
              <w:jc w:val="left"/>
            </w:pPr>
            <w:r>
              <w:t xml:space="preserve">surface Zonal Flux of Gravity Wave Stress</w:t>
            </w:r>
          </w:p>
        </w:tc>
        <w:tc>
          <w:p>
            <w:pPr>
              <w:pStyle w:val="Compact"/>
              <w:jc w:val="left"/>
            </w:pPr>
            <w:r>
              <w:t xml:space="preserve">N/m^2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84</w:t>
            </w:r>
          </w:p>
        </w:tc>
        <w:tc>
          <w:p>
            <w:pPr>
              <w:pStyle w:val="Compact"/>
              <w:jc w:val="left"/>
            </w:pPr>
            <w:r>
              <w:t xml:space="preserve">UFLXsfc</w:t>
            </w:r>
          </w:p>
        </w:tc>
        <w:tc>
          <w:p>
            <w:pPr>
              <w:pStyle w:val="Compact"/>
              <w:jc w:val="left"/>
            </w:pPr>
            <w:r>
              <w:t xml:space="preserve">surface Momentum Flux, U-Component</w:t>
            </w:r>
          </w:p>
        </w:tc>
        <w:tc>
          <w:p>
            <w:pPr>
              <w:pStyle w:val="Compact"/>
              <w:jc w:val="left"/>
            </w:pPr>
            <w:r>
              <w:t xml:space="preserve">N/m^2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UGRD10m</w:t>
            </w:r>
          </w:p>
        </w:tc>
        <w:tc>
          <w:p>
            <w:pPr>
              <w:pStyle w:val="Compact"/>
              <w:jc w:val="left"/>
            </w:pPr>
            <w:r>
              <w:t xml:space="preserve">10 m above ground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86</w:t>
            </w:r>
          </w:p>
        </w:tc>
        <w:tc>
          <w:p>
            <w:pPr>
              <w:pStyle w:val="Compact"/>
              <w:jc w:val="left"/>
            </w:pPr>
            <w:r>
              <w:t xml:space="preserve">UGRDhy1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87</w:t>
            </w:r>
          </w:p>
        </w:tc>
        <w:tc>
          <w:p>
            <w:pPr>
              <w:pStyle w:val="Compact"/>
              <w:jc w:val="left"/>
            </w:pPr>
            <w:r>
              <w:t xml:space="preserve">ULWRFsfc</w:t>
            </w:r>
          </w:p>
        </w:tc>
        <w:tc>
          <w:p>
            <w:pPr>
              <w:pStyle w:val="Compact"/>
              <w:jc w:val="left"/>
            </w:pPr>
            <w:r>
              <w:t xml:space="preserve">surface Upward Long-Wave Rad.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ULWRFtoa</w:t>
            </w:r>
          </w:p>
        </w:tc>
        <w:tc>
          <w:p>
            <w:pPr>
              <w:pStyle w:val="Compact"/>
              <w:jc w:val="left"/>
            </w:pPr>
            <w:r>
              <w:t xml:space="preserve">top of atmosphere Upward Long-Wave Rad.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89</w:t>
            </w:r>
          </w:p>
        </w:tc>
        <w:tc>
          <w:p>
            <w:pPr>
              <w:pStyle w:val="Compact"/>
              <w:jc w:val="left"/>
            </w:pPr>
            <w:r>
              <w:t xml:space="preserve">USWRFsfc</w:t>
            </w:r>
          </w:p>
        </w:tc>
        <w:tc>
          <w:p>
            <w:pPr>
              <w:pStyle w:val="Compact"/>
              <w:jc w:val="left"/>
            </w:pPr>
            <w:r>
              <w:t xml:space="preserve">surface Upward Short-Wave Radiation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90</w:t>
            </w:r>
          </w:p>
        </w:tc>
        <w:tc>
          <w:p>
            <w:pPr>
              <w:pStyle w:val="Compact"/>
              <w:jc w:val="left"/>
            </w:pPr>
            <w:r>
              <w:t xml:space="preserve">USWRFtoa</w:t>
            </w:r>
          </w:p>
        </w:tc>
        <w:tc>
          <w:p>
            <w:pPr>
              <w:pStyle w:val="Compact"/>
              <w:jc w:val="left"/>
            </w:pPr>
            <w:r>
              <w:t xml:space="preserve">top of atmosphere Upward Short-Wave Radiation Flux</w:t>
            </w:r>
          </w:p>
        </w:tc>
        <w:tc>
          <w:p>
            <w:pPr>
              <w:pStyle w:val="Compact"/>
              <w:jc w:val="left"/>
            </w:pPr>
            <w:r>
              <w:t xml:space="preserve">W/m^2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91</w:t>
            </w:r>
          </w:p>
        </w:tc>
        <w:tc>
          <w:p>
            <w:pPr>
              <w:pStyle w:val="Compact"/>
              <w:jc w:val="left"/>
            </w:pPr>
            <w:r>
              <w:t xml:space="preserve">VGWDsfc</w:t>
            </w:r>
          </w:p>
        </w:tc>
        <w:tc>
          <w:p>
            <w:pPr>
              <w:pStyle w:val="Compact"/>
              <w:jc w:val="left"/>
            </w:pPr>
            <w:r>
              <w:t xml:space="preserve">surface Meridional Flux of Gravity Wave Stress</w:t>
            </w:r>
          </w:p>
        </w:tc>
        <w:tc>
          <w:p>
            <w:pPr>
              <w:pStyle w:val="Compact"/>
              <w:jc w:val="left"/>
            </w:pPr>
            <w:r>
              <w:t xml:space="preserve">N/m^2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92</w:t>
            </w:r>
          </w:p>
        </w:tc>
        <w:tc>
          <w:p>
            <w:pPr>
              <w:pStyle w:val="Compact"/>
              <w:jc w:val="left"/>
            </w:pPr>
            <w:r>
              <w:t xml:space="preserve">VEGsfc</w:t>
            </w:r>
          </w:p>
        </w:tc>
        <w:tc>
          <w:p>
            <w:pPr>
              <w:pStyle w:val="Compact"/>
              <w:jc w:val="left"/>
            </w:pPr>
            <w:r>
              <w:t xml:space="preserve">surface Vegetation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93</w:t>
            </w:r>
          </w:p>
        </w:tc>
        <w:tc>
          <w:p>
            <w:pPr>
              <w:pStyle w:val="Compact"/>
              <w:jc w:val="left"/>
            </w:pPr>
            <w:r>
              <w:t xml:space="preserve">VFLXsfc</w:t>
            </w:r>
          </w:p>
        </w:tc>
        <w:tc>
          <w:p>
            <w:pPr>
              <w:pStyle w:val="Compact"/>
              <w:jc w:val="left"/>
            </w:pPr>
            <w:r>
              <w:t xml:space="preserve">surface Momentum Flux, V-Component</w:t>
            </w:r>
          </w:p>
        </w:tc>
        <w:tc>
          <w:p>
            <w:pPr>
              <w:pStyle w:val="Compact"/>
              <w:jc w:val="left"/>
            </w:pPr>
            <w:r>
              <w:t xml:space="preserve">N/m^2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94</w:t>
            </w:r>
          </w:p>
        </w:tc>
        <w:tc>
          <w:p>
            <w:pPr>
              <w:pStyle w:val="Compact"/>
              <w:jc w:val="left"/>
            </w:pPr>
            <w:r>
              <w:t xml:space="preserve">VGRD10m</w:t>
            </w:r>
          </w:p>
        </w:tc>
        <w:tc>
          <w:p>
            <w:pPr>
              <w:pStyle w:val="Compact"/>
              <w:jc w:val="left"/>
            </w:pPr>
            <w:r>
              <w:t xml:space="preserve">10 m above ground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95</w:t>
            </w:r>
          </w:p>
        </w:tc>
        <w:tc>
          <w:p>
            <w:pPr>
              <w:pStyle w:val="Compact"/>
              <w:jc w:val="left"/>
            </w:pPr>
            <w:r>
              <w:t xml:space="preserve">VGRDhy1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96</w:t>
            </w:r>
          </w:p>
        </w:tc>
        <w:tc>
          <w:p>
            <w:pPr>
              <w:pStyle w:val="Compact"/>
              <w:jc w:val="left"/>
            </w:pPr>
            <w:r>
              <w:t xml:space="preserve">VGTYPsfc</w:t>
            </w:r>
          </w:p>
        </w:tc>
        <w:tc>
          <w:p>
            <w:pPr>
              <w:pStyle w:val="Compact"/>
              <w:jc w:val="left"/>
            </w:pPr>
            <w:r>
              <w:t xml:space="preserve">surface Vegetation Type</w:t>
            </w:r>
          </w:p>
        </w:tc>
        <w:tc>
          <w:p>
            <w:pPr>
              <w:pStyle w:val="Compact"/>
              <w:jc w:val="left"/>
            </w:pPr>
            <w:r>
              <w:t xml:space="preserve">Integer(0-13)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97</w:t>
            </w:r>
          </w:p>
        </w:tc>
        <w:tc>
          <w:p>
            <w:pPr>
              <w:pStyle w:val="Compact"/>
              <w:jc w:val="left"/>
            </w:pPr>
            <w:r>
              <w:t xml:space="preserve">WATRsfc</w:t>
            </w:r>
          </w:p>
        </w:tc>
        <w:tc>
          <w:p>
            <w:pPr>
              <w:pStyle w:val="Compact"/>
              <w:jc w:val="left"/>
            </w:pPr>
            <w:r>
              <w:t xml:space="preserve">surface Water Runoff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98</w:t>
            </w:r>
          </w:p>
        </w:tc>
        <w:tc>
          <w:p>
            <w:pPr>
              <w:pStyle w:val="Compact"/>
              <w:jc w:val="left"/>
            </w:pPr>
            <w:r>
              <w:t xml:space="preserve">WEASDsfc</w:t>
            </w:r>
          </w:p>
        </w:tc>
        <w:tc>
          <w:p>
            <w:pPr>
              <w:pStyle w:val="Compact"/>
              <w:jc w:val="left"/>
            </w:pPr>
            <w:r>
              <w:t xml:space="preserve">surface Water Equivalent of Accumulated Snow Depth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</w:tbl>
    <w:p>
      <w:pPr>
        <w:pStyle w:val="BodyText"/>
      </w:pPr>
      <w:r>
        <w:rPr>
          <w:i/>
        </w:rPr>
        <w:t xml:space="preserve">Tổng số biến: 98.</w:t>
      </w:r>
    </w:p>
    <w:p>
      <w:pPr>
        <w:pStyle w:val="Heading1"/>
      </w:pPr>
      <w:bookmarkStart w:id="22" w:name="bảng-2-pgbanl1999010500.grb2"/>
      <w:bookmarkEnd w:id="22"/>
      <w:r>
        <w:t xml:space="preserve">Bảng 2: pgbanl1999010500.grb2</w:t>
      </w:r>
    </w:p>
    <w:tbl>
      <w:tblPr>
        <w:tblStyle w:val="TableNormal"/>
        <w:tblW w:type="pct" w:w="1388.888888888889"/>
        <w:tblLook w:firstRow="1"/>
      </w:tblPr>
      <w:tblGrid>
        <w:gridCol w:w="550"/>
        <w:gridCol w:w="550"/>
        <w:gridCol w:w="550"/>
        <w:gridCol w:w="55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STT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Tên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Mô tả ý nghĩa của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Đơn vị đo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no4LFTXsfc</w:t>
            </w:r>
          </w:p>
        </w:tc>
        <w:tc>
          <w:p>
            <w:pPr>
              <w:pStyle w:val="Compact"/>
              <w:jc w:val="left"/>
            </w:pPr>
            <w:r>
              <w:t xml:space="preserve">surface Best (4 layer) Lifted Index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no5WAVA500mb</w:t>
            </w:r>
          </w:p>
        </w:tc>
        <w:tc>
          <w:p>
            <w:pPr>
              <w:pStyle w:val="Compact"/>
              <w:jc w:val="left"/>
            </w:pPr>
            <w:r>
              <w:t xml:space="preserve">500 mb 5-Wave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no5WAVH500mb</w:t>
            </w:r>
          </w:p>
        </w:tc>
        <w:tc>
          <w:p>
            <w:pPr>
              <w:pStyle w:val="Compact"/>
              <w:jc w:val="left"/>
            </w:pPr>
            <w:r>
              <w:t xml:space="preserve">500 mb 5-Wave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ABSVprs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Absolute Vorticity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CAPEsfc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CAPE180_0mb</w:t>
            </w:r>
          </w:p>
        </w:tc>
        <w:tc>
          <w:p>
            <w:pPr>
              <w:pStyle w:val="Compact"/>
              <w:jc w:val="left"/>
            </w:pPr>
            <w:r>
              <w:t xml:space="preserve">180-0 mb above ground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CAPE90_0mb</w:t>
            </w:r>
          </w:p>
        </w:tc>
        <w:tc>
          <w:p>
            <w:pPr>
              <w:pStyle w:val="Compact"/>
              <w:jc w:val="left"/>
            </w:pPr>
            <w:r>
              <w:t xml:space="preserve">90-0 mb above ground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CAPE255_0mb</w:t>
            </w:r>
          </w:p>
        </w:tc>
        <w:tc>
          <w:p>
            <w:pPr>
              <w:pStyle w:val="Compact"/>
              <w:jc w:val="left"/>
            </w:pPr>
            <w:r>
              <w:t xml:space="preserve">255-0 mb above ground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CINsfc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CIN180_0mb</w:t>
            </w:r>
          </w:p>
        </w:tc>
        <w:tc>
          <w:p>
            <w:pPr>
              <w:pStyle w:val="Compact"/>
              <w:jc w:val="left"/>
            </w:pPr>
            <w:r>
              <w:t xml:space="preserve">180-0 mb above ground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CIN90_0mb</w:t>
            </w:r>
          </w:p>
        </w:tc>
        <w:tc>
          <w:p>
            <w:pPr>
              <w:pStyle w:val="Compact"/>
              <w:jc w:val="left"/>
            </w:pPr>
            <w:r>
              <w:t xml:space="preserve">90-0 mb above ground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CIN255_0mb</w:t>
            </w:r>
          </w:p>
        </w:tc>
        <w:tc>
          <w:p>
            <w:pPr>
              <w:pStyle w:val="Compact"/>
              <w:jc w:val="left"/>
            </w:pPr>
            <w:r>
              <w:t xml:space="preserve">255-0 mb above ground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CLWMRprs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70 50 30 20 10) Cloud Mixing Ratio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CWATclm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Cloud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DPT30_0mb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Dew Point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GPA1000mb</w:t>
            </w:r>
          </w:p>
        </w:tc>
        <w:tc>
          <w:p>
            <w:pPr>
              <w:pStyle w:val="Compact"/>
              <w:jc w:val="left"/>
            </w:pPr>
            <w:r>
              <w:t xml:space="preserve">1000 mb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GPA500mb</w:t>
            </w:r>
          </w:p>
        </w:tc>
        <w:tc>
          <w:p>
            <w:pPr>
              <w:pStyle w:val="Compact"/>
              <w:jc w:val="left"/>
            </w:pPr>
            <w:r>
              <w:t xml:space="preserve">500 mb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HGTsfc</w:t>
            </w:r>
          </w:p>
        </w:tc>
        <w:tc>
          <w:p>
            <w:pPr>
              <w:pStyle w:val="Compact"/>
              <w:jc w:val="left"/>
            </w:pPr>
            <w:r>
              <w:t xml:space="preserve">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HGTprs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HGT2pv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HGTneg2pv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HGTtop0C</w:t>
            </w:r>
          </w:p>
        </w:tc>
        <w:tc>
          <w:p>
            <w:pPr>
              <w:pStyle w:val="Compact"/>
              <w:jc w:val="left"/>
            </w:pPr>
            <w:r>
              <w:t xml:space="preserve">highest tropospheric freezing level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HGT0C</w:t>
            </w:r>
          </w:p>
        </w:tc>
        <w:tc>
          <w:p>
            <w:pPr>
              <w:pStyle w:val="Compact"/>
              <w:jc w:val="left"/>
            </w:pPr>
            <w:r>
              <w:t xml:space="preserve">0C isotherm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HGTmwl</w:t>
            </w:r>
          </w:p>
        </w:tc>
        <w:tc>
          <w:p>
            <w:pPr>
              <w:pStyle w:val="Compact"/>
              <w:jc w:val="left"/>
            </w:pPr>
            <w:r>
              <w:t xml:space="preserve">max wind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HGTtrop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HLCY3000_0m</w:t>
            </w:r>
          </w:p>
        </w:tc>
        <w:tc>
          <w:p>
            <w:pPr>
              <w:pStyle w:val="Compact"/>
              <w:jc w:val="left"/>
            </w:pPr>
            <w:r>
              <w:t xml:space="preserve">3000-0 m above ground Storm Relative Helicity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  <w:r>
              <w:rPr>
                <w:vertAlign w:val="superscript"/>
              </w:rPr>
              <w:t xml:space="preserve">2/s</w:t>
            </w:r>
            <w:r>
              <w:t xml:space="preserve">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HLCY1000_0m</w:t>
            </w:r>
          </w:p>
        </w:tc>
        <w:tc>
          <w:p>
            <w:pPr>
              <w:pStyle w:val="Compact"/>
              <w:jc w:val="left"/>
            </w:pPr>
            <w:r>
              <w:t xml:space="preserve">1000-0 m above ground Storm Relative Helicity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  <w:r>
              <w:rPr>
                <w:vertAlign w:val="superscript"/>
              </w:rPr>
              <w:t xml:space="preserve">2/s</w:t>
            </w:r>
            <w:r>
              <w:t xml:space="preserve">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LFTXsfc</w:t>
            </w:r>
          </w:p>
        </w:tc>
        <w:tc>
          <w:p>
            <w:pPr>
              <w:pStyle w:val="Compact"/>
              <w:jc w:val="left"/>
            </w:pPr>
            <w:r>
              <w:t xml:space="preserve">surface Surface Lifted Index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O3MRprs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Ozone Mixing Ratio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PLI30_0mb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Parcel Lifted Index (to 500 hPa)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POTsig995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Potential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PRESsfc</w:t>
            </w:r>
          </w:p>
        </w:tc>
        <w:tc>
          <w:p>
            <w:pPr>
              <w:pStyle w:val="Compact"/>
              <w:jc w:val="left"/>
            </w:pPr>
            <w:r>
              <w:t xml:space="preserve">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PRESmsl</w:t>
            </w:r>
          </w:p>
        </w:tc>
        <w:tc>
          <w:p>
            <w:pPr>
              <w:pStyle w:val="Compact"/>
              <w:jc w:val="left"/>
            </w:pPr>
            <w:r>
              <w:t xml:space="preserve">mean sea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PRES2pv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PRESneg2pv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PRESmwl</w:t>
            </w:r>
          </w:p>
        </w:tc>
        <w:tc>
          <w:p>
            <w:pPr>
              <w:pStyle w:val="Compact"/>
              <w:jc w:val="left"/>
            </w:pPr>
            <w:r>
              <w:t xml:space="preserve">max wind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PREStrop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PRMSLmsl</w:t>
            </w:r>
          </w:p>
        </w:tc>
        <w:tc>
          <w:p>
            <w:pPr>
              <w:pStyle w:val="Compact"/>
              <w:jc w:val="left"/>
            </w:pPr>
            <w:r>
              <w:t xml:space="preserve">mean sea level Pressure Reduced to MSL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PWAT30_0mb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Precipitable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PWATclm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Precipitable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RHprs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RHsg330_1000</w:t>
            </w:r>
          </w:p>
        </w:tc>
        <w:tc>
          <w:p>
            <w:pPr>
              <w:pStyle w:val="Compact"/>
              <w:jc w:val="left"/>
            </w:pPr>
            <w:r>
              <w:t xml:space="preserve">0.33-1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RHsg440_1000</w:t>
            </w:r>
          </w:p>
        </w:tc>
        <w:tc>
          <w:p>
            <w:pPr>
              <w:pStyle w:val="Compact"/>
              <w:jc w:val="left"/>
            </w:pPr>
            <w:r>
              <w:t xml:space="preserve">0.44-1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RHsg720_940</w:t>
            </w:r>
          </w:p>
        </w:tc>
        <w:tc>
          <w:p>
            <w:pPr>
              <w:pStyle w:val="Compact"/>
              <w:jc w:val="left"/>
            </w:pPr>
            <w:r>
              <w:t xml:space="preserve">0.72-0.94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RHsg440_720</w:t>
            </w:r>
          </w:p>
        </w:tc>
        <w:tc>
          <w:p>
            <w:pPr>
              <w:pStyle w:val="Compact"/>
              <w:jc w:val="left"/>
            </w:pPr>
            <w:r>
              <w:t xml:space="preserve">0.44-0.72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RHsig995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RH30_0mb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RHclm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RHtop0C</w:t>
            </w:r>
          </w:p>
        </w:tc>
        <w:tc>
          <w:p>
            <w:pPr>
              <w:pStyle w:val="Compact"/>
              <w:jc w:val="left"/>
            </w:pPr>
            <w:r>
              <w:t xml:space="preserve">highest tropospheric freezing level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p>
            <w:pPr>
              <w:pStyle w:val="Compact"/>
              <w:jc w:val="left"/>
            </w:pPr>
            <w:r>
              <w:t xml:space="preserve">RH0C</w:t>
            </w:r>
          </w:p>
        </w:tc>
        <w:tc>
          <w:p>
            <w:pPr>
              <w:pStyle w:val="Compact"/>
              <w:jc w:val="left"/>
            </w:pPr>
            <w:r>
              <w:t xml:space="preserve">0C isotherm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p>
            <w:pPr>
              <w:pStyle w:val="Compact"/>
              <w:jc w:val="left"/>
            </w:pPr>
            <w:r>
              <w:t xml:space="preserve">SPFHprs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p>
            <w:pPr>
              <w:pStyle w:val="Compact"/>
              <w:jc w:val="left"/>
            </w:pPr>
            <w:r>
              <w:t xml:space="preserve">SPFH30_0mb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p>
            <w:pPr>
              <w:pStyle w:val="Compact"/>
              <w:jc w:val="left"/>
            </w:pPr>
            <w:r>
              <w:t xml:space="preserve">STRMprs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Stream Function</w:t>
            </w:r>
          </w:p>
        </w:tc>
        <w:tc>
          <w:p>
            <w:pPr>
              <w:pStyle w:val="Compact"/>
              <w:jc w:val="left"/>
            </w:pPr>
            <w:r>
              <w:t xml:space="preserve">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p>
            <w:pPr>
              <w:pStyle w:val="Compact"/>
              <w:jc w:val="left"/>
            </w:pPr>
            <w:r>
              <w:t xml:space="preserve">TMPprs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p>
            <w:pPr>
              <w:pStyle w:val="Compact"/>
              <w:jc w:val="left"/>
            </w:pPr>
            <w:r>
              <w:t xml:space="preserve">TMP_1829m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p>
            <w:pPr>
              <w:pStyle w:val="Compact"/>
              <w:jc w:val="left"/>
            </w:pPr>
            <w:r>
              <w:t xml:space="preserve">TMP_2743m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p>
            <w:pPr>
              <w:pStyle w:val="Compact"/>
              <w:jc w:val="left"/>
            </w:pPr>
            <w:r>
              <w:t xml:space="preserve">TMP_3658m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p>
            <w:pPr>
              <w:pStyle w:val="Compact"/>
              <w:jc w:val="left"/>
            </w:pPr>
            <w:r>
              <w:t xml:space="preserve">TMP_4572m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p>
            <w:pPr>
              <w:pStyle w:val="Compact"/>
              <w:jc w:val="left"/>
            </w:pPr>
            <w:r>
              <w:t xml:space="preserve">TMPsig995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p>
            <w:pPr>
              <w:pStyle w:val="Compact"/>
              <w:jc w:val="left"/>
            </w:pPr>
            <w:r>
              <w:t xml:space="preserve">TMP30_0mb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p>
            <w:pPr>
              <w:pStyle w:val="Compact"/>
              <w:jc w:val="left"/>
            </w:pPr>
            <w:r>
              <w:t xml:space="preserve">TMP2pv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p>
            <w:pPr>
              <w:pStyle w:val="Compact"/>
              <w:jc w:val="left"/>
            </w:pPr>
            <w:r>
              <w:t xml:space="preserve">TMPneg2pv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p>
            <w:pPr>
              <w:pStyle w:val="Compact"/>
              <w:jc w:val="left"/>
            </w:pPr>
            <w:r>
              <w:t xml:space="preserve">TMPmwl</w:t>
            </w:r>
          </w:p>
        </w:tc>
        <w:tc>
          <w:p>
            <w:pPr>
              <w:pStyle w:val="Compact"/>
              <w:jc w:val="left"/>
            </w:pPr>
            <w:r>
              <w:t xml:space="preserve">max wind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p>
            <w:pPr>
              <w:pStyle w:val="Compact"/>
              <w:jc w:val="left"/>
            </w:pPr>
            <w:r>
              <w:t xml:space="preserve">TMPtrop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p>
            <w:pPr>
              <w:pStyle w:val="Compact"/>
              <w:jc w:val="left"/>
            </w:pPr>
            <w:r>
              <w:t xml:space="preserve">TOZNEclm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Total Ozone</w:t>
            </w:r>
          </w:p>
        </w:tc>
        <w:tc>
          <w:p>
            <w:pPr>
              <w:pStyle w:val="Compact"/>
              <w:jc w:val="left"/>
            </w:pPr>
            <w:r>
              <w:t xml:space="preserve">DU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p>
            <w:pPr>
              <w:pStyle w:val="Compact"/>
              <w:jc w:val="left"/>
            </w:pPr>
            <w:r>
              <w:t xml:space="preserve">UGRDprs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p>
            <w:pPr>
              <w:pStyle w:val="Compact"/>
              <w:jc w:val="left"/>
            </w:pPr>
            <w:r>
              <w:t xml:space="preserve">UGRD_1829m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p>
            <w:pPr>
              <w:pStyle w:val="Compact"/>
              <w:jc w:val="left"/>
            </w:pPr>
            <w:r>
              <w:t xml:space="preserve">UGRD_2743m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69</w:t>
            </w:r>
          </w:p>
        </w:tc>
        <w:tc>
          <w:p>
            <w:pPr>
              <w:pStyle w:val="Compact"/>
              <w:jc w:val="left"/>
            </w:pPr>
            <w:r>
              <w:t xml:space="preserve">UGRD_3658m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70</w:t>
            </w:r>
          </w:p>
        </w:tc>
        <w:tc>
          <w:p>
            <w:pPr>
              <w:pStyle w:val="Compact"/>
              <w:jc w:val="left"/>
            </w:pPr>
            <w:r>
              <w:t xml:space="preserve">UGRD_4572m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71</w:t>
            </w:r>
          </w:p>
        </w:tc>
        <w:tc>
          <w:p>
            <w:pPr>
              <w:pStyle w:val="Compact"/>
              <w:jc w:val="left"/>
            </w:pPr>
            <w:r>
              <w:t xml:space="preserve">UGRDsig995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p>
            <w:pPr>
              <w:pStyle w:val="Compact"/>
              <w:jc w:val="left"/>
            </w:pPr>
            <w:r>
              <w:t xml:space="preserve">UGRD30_0mb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73</w:t>
            </w:r>
          </w:p>
        </w:tc>
        <w:tc>
          <w:p>
            <w:pPr>
              <w:pStyle w:val="Compact"/>
              <w:jc w:val="left"/>
            </w:pPr>
            <w:r>
              <w:t xml:space="preserve">UGRD2pv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74</w:t>
            </w:r>
          </w:p>
        </w:tc>
        <w:tc>
          <w:p>
            <w:pPr>
              <w:pStyle w:val="Compact"/>
              <w:jc w:val="left"/>
            </w:pPr>
            <w:r>
              <w:t xml:space="preserve">UGRDneg2pv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75</w:t>
            </w:r>
          </w:p>
        </w:tc>
        <w:tc>
          <w:p>
            <w:pPr>
              <w:pStyle w:val="Compact"/>
              <w:jc w:val="left"/>
            </w:pPr>
            <w:r>
              <w:t xml:space="preserve">UGRDmwl</w:t>
            </w:r>
          </w:p>
        </w:tc>
        <w:tc>
          <w:p>
            <w:pPr>
              <w:pStyle w:val="Compact"/>
              <w:jc w:val="left"/>
            </w:pPr>
            <w:r>
              <w:t xml:space="preserve">max wind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76</w:t>
            </w:r>
          </w:p>
        </w:tc>
        <w:tc>
          <w:p>
            <w:pPr>
              <w:pStyle w:val="Compact"/>
              <w:jc w:val="left"/>
            </w:pPr>
            <w:r>
              <w:t xml:space="preserve">UGRDtrop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77</w:t>
            </w:r>
          </w:p>
        </w:tc>
        <w:tc>
          <w:p>
            <w:pPr>
              <w:pStyle w:val="Compact"/>
              <w:jc w:val="left"/>
            </w:pPr>
            <w:r>
              <w:t xml:space="preserve">USTM6000_0m</w:t>
            </w:r>
          </w:p>
        </w:tc>
        <w:tc>
          <w:p>
            <w:pPr>
              <w:pStyle w:val="Compact"/>
              <w:jc w:val="left"/>
            </w:pPr>
            <w:r>
              <w:t xml:space="preserve">6000-0 m above ground U-Component Storm Motion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78</w:t>
            </w:r>
          </w:p>
        </w:tc>
        <w:tc>
          <w:p>
            <w:pPr>
              <w:pStyle w:val="Compact"/>
              <w:jc w:val="left"/>
            </w:pPr>
            <w:r>
              <w:t xml:space="preserve">VGRDprs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79</w:t>
            </w:r>
          </w:p>
        </w:tc>
        <w:tc>
          <w:p>
            <w:pPr>
              <w:pStyle w:val="Compact"/>
              <w:jc w:val="left"/>
            </w:pPr>
            <w:r>
              <w:t xml:space="preserve">VGRD_1829m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80</w:t>
            </w:r>
          </w:p>
        </w:tc>
        <w:tc>
          <w:p>
            <w:pPr>
              <w:pStyle w:val="Compact"/>
              <w:jc w:val="left"/>
            </w:pPr>
            <w:r>
              <w:t xml:space="preserve">VGRD_2743m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81</w:t>
            </w:r>
          </w:p>
        </w:tc>
        <w:tc>
          <w:p>
            <w:pPr>
              <w:pStyle w:val="Compact"/>
              <w:jc w:val="left"/>
            </w:pPr>
            <w:r>
              <w:t xml:space="preserve">VGRD_3658m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82</w:t>
            </w:r>
          </w:p>
        </w:tc>
        <w:tc>
          <w:p>
            <w:pPr>
              <w:pStyle w:val="Compact"/>
              <w:jc w:val="left"/>
            </w:pPr>
            <w:r>
              <w:t xml:space="preserve">VGRD_4572m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83</w:t>
            </w:r>
          </w:p>
        </w:tc>
        <w:tc>
          <w:p>
            <w:pPr>
              <w:pStyle w:val="Compact"/>
              <w:jc w:val="left"/>
            </w:pPr>
            <w:r>
              <w:t xml:space="preserve">VGRDsig995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84</w:t>
            </w:r>
          </w:p>
        </w:tc>
        <w:tc>
          <w:p>
            <w:pPr>
              <w:pStyle w:val="Compact"/>
              <w:jc w:val="left"/>
            </w:pPr>
            <w:r>
              <w:t xml:space="preserve">VGRD30_0mb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VGRD2pv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86</w:t>
            </w:r>
          </w:p>
        </w:tc>
        <w:tc>
          <w:p>
            <w:pPr>
              <w:pStyle w:val="Compact"/>
              <w:jc w:val="left"/>
            </w:pPr>
            <w:r>
              <w:t xml:space="preserve">VGRDneg2pv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87</w:t>
            </w:r>
          </w:p>
        </w:tc>
        <w:tc>
          <w:p>
            <w:pPr>
              <w:pStyle w:val="Compact"/>
              <w:jc w:val="left"/>
            </w:pPr>
            <w:r>
              <w:t xml:space="preserve">VGRDmwl</w:t>
            </w:r>
          </w:p>
        </w:tc>
        <w:tc>
          <w:p>
            <w:pPr>
              <w:pStyle w:val="Compact"/>
              <w:jc w:val="left"/>
            </w:pPr>
            <w:r>
              <w:t xml:space="preserve">max wind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VGRDtrop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89</w:t>
            </w:r>
          </w:p>
        </w:tc>
        <w:tc>
          <w:p>
            <w:pPr>
              <w:pStyle w:val="Compact"/>
              <w:jc w:val="left"/>
            </w:pPr>
            <w:r>
              <w:t xml:space="preserve">VPOTprs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Velocity Potential</w:t>
            </w:r>
          </w:p>
        </w:tc>
        <w:tc>
          <w:p>
            <w:pPr>
              <w:pStyle w:val="Compact"/>
              <w:jc w:val="left"/>
            </w:pPr>
            <w:r>
              <w:t xml:space="preserve">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90</w:t>
            </w:r>
          </w:p>
        </w:tc>
        <w:tc>
          <w:p>
            <w:pPr>
              <w:pStyle w:val="Compact"/>
              <w:jc w:val="left"/>
            </w:pPr>
            <w:r>
              <w:t xml:space="preserve">VSTM6000_0m</w:t>
            </w:r>
          </w:p>
        </w:tc>
        <w:tc>
          <w:p>
            <w:pPr>
              <w:pStyle w:val="Compact"/>
              <w:jc w:val="left"/>
            </w:pPr>
            <w:r>
              <w:t xml:space="preserve">6000-0 m above ground V-Component Storm Motion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91</w:t>
            </w:r>
          </w:p>
        </w:tc>
        <w:tc>
          <w:p>
            <w:pPr>
              <w:pStyle w:val="Compact"/>
              <w:jc w:val="left"/>
            </w:pPr>
            <w:r>
              <w:t xml:space="preserve">VVELprs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Vertical Velocity (Pressure)</w:t>
            </w:r>
          </w:p>
        </w:tc>
        <w:tc>
          <w:p>
            <w:pPr>
              <w:pStyle w:val="Compact"/>
              <w:jc w:val="left"/>
            </w:pPr>
            <w:r>
              <w:t xml:space="preserve">Pa/s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92</w:t>
            </w:r>
          </w:p>
        </w:tc>
        <w:tc>
          <w:p>
            <w:pPr>
              <w:pStyle w:val="Compact"/>
              <w:jc w:val="left"/>
            </w:pPr>
            <w:r>
              <w:t xml:space="preserve">VVELsig995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Vertical Velocity (Pressure)</w:t>
            </w:r>
          </w:p>
        </w:tc>
        <w:tc>
          <w:p>
            <w:pPr>
              <w:pStyle w:val="Compact"/>
              <w:jc w:val="left"/>
            </w:pPr>
            <w:r>
              <w:t xml:space="preserve">Pa/s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93</w:t>
            </w:r>
          </w:p>
        </w:tc>
        <w:tc>
          <w:p>
            <w:pPr>
              <w:pStyle w:val="Compact"/>
              <w:jc w:val="left"/>
            </w:pPr>
            <w:r>
              <w:t xml:space="preserve">VWSH2pv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94</w:t>
            </w:r>
          </w:p>
        </w:tc>
        <w:tc>
          <w:p>
            <w:pPr>
              <w:pStyle w:val="Compact"/>
              <w:jc w:val="left"/>
            </w:pPr>
            <w:r>
              <w:t xml:space="preserve">VWSHneg2pv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95</w:t>
            </w:r>
          </w:p>
        </w:tc>
        <w:tc>
          <w:p>
            <w:pPr>
              <w:pStyle w:val="Compact"/>
              <w:jc w:val="left"/>
            </w:pPr>
            <w:r>
              <w:t xml:space="preserve">VWSHtrop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</w:tbl>
    <w:p>
      <w:pPr>
        <w:pStyle w:val="BodyText"/>
      </w:pPr>
      <w:r>
        <w:rPr>
          <w:i/>
        </w:rPr>
        <w:t xml:space="preserve">Tổng số biến: 95.</w:t>
      </w:r>
    </w:p>
    <w:p>
      <w:pPr>
        <w:pStyle w:val="Heading1"/>
      </w:pPr>
      <w:bookmarkStart w:id="23" w:name="bảng-3-pgbf1999030118.grb2"/>
      <w:bookmarkEnd w:id="23"/>
      <w:r>
        <w:t xml:space="preserve">Bảng 3: pgbf1999030118.grb2</w:t>
      </w:r>
    </w:p>
    <w:tbl>
      <w:tblPr>
        <w:tblStyle w:val="TableNormal"/>
        <w:tblW w:type="pct" w:w="1388.888888888889"/>
        <w:tblLook w:firstRow="1"/>
      </w:tblPr>
      <w:tblGrid>
        <w:gridCol w:w="550"/>
        <w:gridCol w:w="550"/>
        <w:gridCol w:w="550"/>
        <w:gridCol w:w="55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STT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Tên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Mô tả ý nghĩa của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Đơn vị đo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no4LFTXsfc</w:t>
            </w:r>
          </w:p>
        </w:tc>
        <w:tc>
          <w:p>
            <w:pPr>
              <w:pStyle w:val="Compact"/>
              <w:jc w:val="left"/>
            </w:pPr>
            <w:r>
              <w:t xml:space="preserve">surface Best (4 layer) Lifted Index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no5WAVA500mb</w:t>
            </w:r>
          </w:p>
        </w:tc>
        <w:tc>
          <w:p>
            <w:pPr>
              <w:pStyle w:val="Compact"/>
              <w:jc w:val="left"/>
            </w:pPr>
            <w:r>
              <w:t xml:space="preserve">500 mb 5-Wave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no5WAVH500mb</w:t>
            </w:r>
          </w:p>
        </w:tc>
        <w:tc>
          <w:p>
            <w:pPr>
              <w:pStyle w:val="Compact"/>
              <w:jc w:val="left"/>
            </w:pPr>
            <w:r>
              <w:t xml:space="preserve">500 mb 5-Wave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ABSVprs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Absolute Vorticity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ACPCPsfc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Precipitation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APCPsfc</w:t>
            </w:r>
          </w:p>
        </w:tc>
        <w:tc>
          <w:p>
            <w:pPr>
              <w:pStyle w:val="Compact"/>
              <w:jc w:val="left"/>
            </w:pPr>
            <w:r>
              <w:t xml:space="preserve">surface Total Precipitation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CAPEsfc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CAPE180_0mb</w:t>
            </w:r>
          </w:p>
        </w:tc>
        <w:tc>
          <w:p>
            <w:pPr>
              <w:pStyle w:val="Compact"/>
              <w:jc w:val="left"/>
            </w:pPr>
            <w:r>
              <w:t xml:space="preserve">180-0 mb above ground Convective Available Potential Energy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CFRZRsfc</w:t>
            </w:r>
          </w:p>
        </w:tc>
        <w:tc>
          <w:p>
            <w:pPr>
              <w:pStyle w:val="Compact"/>
              <w:jc w:val="left"/>
            </w:pPr>
            <w:r>
              <w:t xml:space="preserve">surface Categorical Freezing Rain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CICEPsfc</w:t>
            </w:r>
          </w:p>
        </w:tc>
        <w:tc>
          <w:p>
            <w:pPr>
              <w:pStyle w:val="Compact"/>
              <w:jc w:val="left"/>
            </w:pPr>
            <w:r>
              <w:t xml:space="preserve">surface Categorical Ice Pellets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CINsfc</w:t>
            </w:r>
          </w:p>
        </w:tc>
        <w:tc>
          <w:p>
            <w:pPr>
              <w:pStyle w:val="Compact"/>
              <w:jc w:val="left"/>
            </w:pPr>
            <w:r>
              <w:t xml:space="preserve">surface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CIN180_0mb</w:t>
            </w:r>
          </w:p>
        </w:tc>
        <w:tc>
          <w:p>
            <w:pPr>
              <w:pStyle w:val="Compact"/>
              <w:jc w:val="left"/>
            </w:pPr>
            <w:r>
              <w:t xml:space="preserve">180-0 mb above ground Convective Inhibition</w:t>
            </w:r>
          </w:p>
        </w:tc>
        <w:tc>
          <w:p>
            <w:pPr>
              <w:pStyle w:val="Compact"/>
              <w:jc w:val="left"/>
            </w:pPr>
            <w:r>
              <w:t xml:space="preserve">J/kg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CLWMRprs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70 50 30 20 10) Cloud Mixing Ratio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CRAINsfc</w:t>
            </w:r>
          </w:p>
        </w:tc>
        <w:tc>
          <w:p>
            <w:pPr>
              <w:pStyle w:val="Compact"/>
              <w:jc w:val="left"/>
            </w:pPr>
            <w:r>
              <w:t xml:space="preserve">surface Categorical Rain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CSNOWsfc</w:t>
            </w:r>
          </w:p>
        </w:tc>
        <w:tc>
          <w:p>
            <w:pPr>
              <w:pStyle w:val="Compact"/>
              <w:jc w:val="left"/>
            </w:pPr>
            <w:r>
              <w:t xml:space="preserve">surface Categorical Snow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CWATclm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Cloud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DPT2m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Dew Point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DPT30_0mb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Dew Point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GPA1000mb</w:t>
            </w:r>
          </w:p>
        </w:tc>
        <w:tc>
          <w:p>
            <w:pPr>
              <w:pStyle w:val="Compact"/>
              <w:jc w:val="left"/>
            </w:pPr>
            <w:r>
              <w:t xml:space="preserve">1000 mb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GPA500mb</w:t>
            </w:r>
          </w:p>
        </w:tc>
        <w:tc>
          <w:p>
            <w:pPr>
              <w:pStyle w:val="Compact"/>
              <w:jc w:val="left"/>
            </w:pPr>
            <w:r>
              <w:t xml:space="preserve">500 mb Geopotential Height Anomaly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HGTprs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HGT2pv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HGTneg2pv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HGTtop0C</w:t>
            </w:r>
          </w:p>
        </w:tc>
        <w:tc>
          <w:p>
            <w:pPr>
              <w:pStyle w:val="Compact"/>
              <w:jc w:val="left"/>
            </w:pPr>
            <w:r>
              <w:t xml:space="preserve">highest tropospheric freezing level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HGT0C</w:t>
            </w:r>
          </w:p>
        </w:tc>
        <w:tc>
          <w:p>
            <w:pPr>
              <w:pStyle w:val="Compact"/>
              <w:jc w:val="left"/>
            </w:pPr>
            <w:r>
              <w:t xml:space="preserve">0C isotherm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HGTmwl</w:t>
            </w:r>
          </w:p>
        </w:tc>
        <w:tc>
          <w:p>
            <w:pPr>
              <w:pStyle w:val="Compact"/>
              <w:jc w:val="left"/>
            </w:pPr>
            <w:r>
              <w:t xml:space="preserve">max wind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HGTtrop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HLCY3000_0m</w:t>
            </w:r>
          </w:p>
        </w:tc>
        <w:tc>
          <w:p>
            <w:pPr>
              <w:pStyle w:val="Compact"/>
              <w:jc w:val="left"/>
            </w:pPr>
            <w:r>
              <w:t xml:space="preserve">3000-0 m above ground Storm Relative Helicity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  <w:r>
              <w:rPr>
                <w:vertAlign w:val="superscript"/>
              </w:rPr>
              <w:t xml:space="preserve">2/s</w:t>
            </w:r>
            <w:r>
              <w:t xml:space="preserve">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HLCY1000_0m</w:t>
            </w:r>
          </w:p>
        </w:tc>
        <w:tc>
          <w:p>
            <w:pPr>
              <w:pStyle w:val="Compact"/>
              <w:jc w:val="left"/>
            </w:pPr>
            <w:r>
              <w:t xml:space="preserve">1000-0 m above ground Storm Relative Helicity</w:t>
            </w:r>
          </w:p>
        </w:tc>
        <w:tc>
          <w:p>
            <w:pPr>
              <w:pStyle w:val="Compact"/>
              <w:jc w:val="left"/>
            </w:pPr>
            <w:r>
              <w:t xml:space="preserve">m</w:t>
            </w:r>
            <w:r>
              <w:rPr>
                <w:vertAlign w:val="superscript"/>
              </w:rPr>
              <w:t xml:space="preserve">2/s</w:t>
            </w:r>
            <w:r>
              <w:t xml:space="preserve">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LFTXsfc</w:t>
            </w:r>
          </w:p>
        </w:tc>
        <w:tc>
          <w:p>
            <w:pPr>
              <w:pStyle w:val="Compact"/>
              <w:jc w:val="left"/>
            </w:pPr>
            <w:r>
              <w:t xml:space="preserve">surface Surface Lifted Index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NCPCPsfc</w:t>
            </w:r>
          </w:p>
        </w:tc>
        <w:tc>
          <w:p>
            <w:pPr>
              <w:pStyle w:val="Compact"/>
              <w:jc w:val="left"/>
            </w:pPr>
            <w:r>
              <w:t xml:space="preserve">surface Large-Scale Precipitation (non-convective)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O3MRprs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Ozone Mixing Ratio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PLI30_0mb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Parcel Lifted Index (to 500 hPa)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POTsig995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Potential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PRESmsl</w:t>
            </w:r>
          </w:p>
        </w:tc>
        <w:tc>
          <w:p>
            <w:pPr>
              <w:pStyle w:val="Compact"/>
              <w:jc w:val="left"/>
            </w:pPr>
            <w:r>
              <w:t xml:space="preserve">mean sea level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PRES2pv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PRESneg2pv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PRESmwl</w:t>
            </w:r>
          </w:p>
        </w:tc>
        <w:tc>
          <w:p>
            <w:pPr>
              <w:pStyle w:val="Compact"/>
              <w:jc w:val="left"/>
            </w:pPr>
            <w:r>
              <w:t xml:space="preserve">max wind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PREStrop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PRMSLmsl</w:t>
            </w:r>
          </w:p>
        </w:tc>
        <w:tc>
          <w:p>
            <w:pPr>
              <w:pStyle w:val="Compact"/>
              <w:jc w:val="left"/>
            </w:pPr>
            <w:r>
              <w:t xml:space="preserve">mean sea level Pressure Reduced to MSL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p>
            <w:pPr>
              <w:pStyle w:val="Compact"/>
              <w:jc w:val="left"/>
            </w:pPr>
            <w:r>
              <w:t xml:space="preserve">PWAT30_0mb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Precipitable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p>
            <w:pPr>
              <w:pStyle w:val="Compact"/>
              <w:jc w:val="left"/>
            </w:pPr>
            <w:r>
              <w:t xml:space="preserve">RHprs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p>
            <w:pPr>
              <w:pStyle w:val="Compact"/>
              <w:jc w:val="left"/>
            </w:pPr>
            <w:r>
              <w:t xml:space="preserve">RH2m</w:t>
            </w:r>
          </w:p>
        </w:tc>
        <w:tc>
          <w:p>
            <w:pPr>
              <w:pStyle w:val="Compact"/>
              <w:jc w:val="left"/>
            </w:pPr>
            <w:r>
              <w:t xml:space="preserve">2 m above ground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p>
            <w:pPr>
              <w:pStyle w:val="Compact"/>
              <w:jc w:val="left"/>
            </w:pPr>
            <w:r>
              <w:t xml:space="preserve">RHsg330_1000</w:t>
            </w:r>
          </w:p>
        </w:tc>
        <w:tc>
          <w:p>
            <w:pPr>
              <w:pStyle w:val="Compact"/>
              <w:jc w:val="left"/>
            </w:pPr>
            <w:r>
              <w:t xml:space="preserve">0.33-1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p>
            <w:pPr>
              <w:pStyle w:val="Compact"/>
              <w:jc w:val="left"/>
            </w:pPr>
            <w:r>
              <w:t xml:space="preserve">RHsg440_1000</w:t>
            </w:r>
          </w:p>
        </w:tc>
        <w:tc>
          <w:p>
            <w:pPr>
              <w:pStyle w:val="Compact"/>
              <w:jc w:val="left"/>
            </w:pPr>
            <w:r>
              <w:t xml:space="preserve">0.44-1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p>
            <w:pPr>
              <w:pStyle w:val="Compact"/>
              <w:jc w:val="left"/>
            </w:pPr>
            <w:r>
              <w:t xml:space="preserve">RHsg720_940</w:t>
            </w:r>
          </w:p>
        </w:tc>
        <w:tc>
          <w:p>
            <w:pPr>
              <w:pStyle w:val="Compact"/>
              <w:jc w:val="left"/>
            </w:pPr>
            <w:r>
              <w:t xml:space="preserve">0.72-0.94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p>
            <w:pPr>
              <w:pStyle w:val="Compact"/>
              <w:jc w:val="left"/>
            </w:pPr>
            <w:r>
              <w:t xml:space="preserve">RHsg440_720</w:t>
            </w:r>
          </w:p>
        </w:tc>
        <w:tc>
          <w:p>
            <w:pPr>
              <w:pStyle w:val="Compact"/>
              <w:jc w:val="left"/>
            </w:pPr>
            <w:r>
              <w:t xml:space="preserve">0.44-0.72 sigma layer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p>
            <w:pPr>
              <w:pStyle w:val="Compact"/>
              <w:jc w:val="left"/>
            </w:pPr>
            <w:r>
              <w:t xml:space="preserve">RHsig995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p>
            <w:pPr>
              <w:pStyle w:val="Compact"/>
              <w:jc w:val="left"/>
            </w:pPr>
            <w:r>
              <w:t xml:space="preserve">RH30_0mb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p>
            <w:pPr>
              <w:pStyle w:val="Compact"/>
              <w:jc w:val="left"/>
            </w:pPr>
            <w:r>
              <w:t xml:space="preserve">RHclm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p>
            <w:pPr>
              <w:pStyle w:val="Compact"/>
              <w:jc w:val="left"/>
            </w:pPr>
            <w:r>
              <w:t xml:space="preserve">RHtop0C</w:t>
            </w:r>
          </w:p>
        </w:tc>
        <w:tc>
          <w:p>
            <w:pPr>
              <w:pStyle w:val="Compact"/>
              <w:jc w:val="left"/>
            </w:pPr>
            <w:r>
              <w:t xml:space="preserve">highest tropospheric freezing level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p>
            <w:pPr>
              <w:pStyle w:val="Compact"/>
              <w:jc w:val="left"/>
            </w:pPr>
            <w:r>
              <w:t xml:space="preserve">RH0C</w:t>
            </w:r>
          </w:p>
        </w:tc>
        <w:tc>
          <w:p>
            <w:pPr>
              <w:pStyle w:val="Compact"/>
              <w:jc w:val="left"/>
            </w:pPr>
            <w:r>
              <w:t xml:space="preserve">0C isotherm Relative Humidity</w:t>
            </w:r>
          </w:p>
        </w:tc>
        <w:tc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p>
            <w:pPr>
              <w:pStyle w:val="Compact"/>
              <w:jc w:val="left"/>
            </w:pPr>
            <w:r>
              <w:t xml:space="preserve">SPFHprs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p>
            <w:pPr>
              <w:pStyle w:val="Compact"/>
              <w:jc w:val="left"/>
            </w:pPr>
            <w:r>
              <w:t xml:space="preserve">SPFH30_0mb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p>
            <w:pPr>
              <w:pStyle w:val="Compact"/>
              <w:jc w:val="left"/>
            </w:pPr>
            <w:r>
              <w:t xml:space="preserve">STRMprs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Stream Function</w:t>
            </w:r>
          </w:p>
        </w:tc>
        <w:tc>
          <w:p>
            <w:pPr>
              <w:pStyle w:val="Compact"/>
              <w:jc w:val="left"/>
            </w:pPr>
            <w:r>
              <w:t xml:space="preserve">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p>
            <w:pPr>
              <w:pStyle w:val="Compact"/>
              <w:jc w:val="left"/>
            </w:pPr>
            <w:r>
              <w:t xml:space="preserve">TMPprs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p>
            <w:pPr>
              <w:pStyle w:val="Compact"/>
              <w:jc w:val="left"/>
            </w:pPr>
            <w:r>
              <w:t xml:space="preserve">TMP_1829m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p>
            <w:pPr>
              <w:pStyle w:val="Compact"/>
              <w:jc w:val="left"/>
            </w:pPr>
            <w:r>
              <w:t xml:space="preserve">TMP_2743m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p>
            <w:pPr>
              <w:pStyle w:val="Compact"/>
              <w:jc w:val="left"/>
            </w:pPr>
            <w:r>
              <w:t xml:space="preserve">TMP_3658m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p>
            <w:pPr>
              <w:pStyle w:val="Compact"/>
              <w:jc w:val="left"/>
            </w:pPr>
            <w:r>
              <w:t xml:space="preserve">TMP_4572m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p>
            <w:pPr>
              <w:pStyle w:val="Compact"/>
              <w:jc w:val="left"/>
            </w:pPr>
            <w:r>
              <w:t xml:space="preserve">TMPsig995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p>
            <w:pPr>
              <w:pStyle w:val="Compact"/>
              <w:jc w:val="left"/>
            </w:pPr>
            <w:r>
              <w:t xml:space="preserve">TMP30_0mb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p>
            <w:pPr>
              <w:pStyle w:val="Compact"/>
              <w:jc w:val="left"/>
            </w:pPr>
            <w:r>
              <w:t xml:space="preserve">TMP2pv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p>
            <w:pPr>
              <w:pStyle w:val="Compact"/>
              <w:jc w:val="left"/>
            </w:pPr>
            <w:r>
              <w:t xml:space="preserve">TMPneg2pv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p>
            <w:pPr>
              <w:pStyle w:val="Compact"/>
              <w:jc w:val="left"/>
            </w:pPr>
            <w:r>
              <w:t xml:space="preserve">TMPmwl</w:t>
            </w:r>
          </w:p>
        </w:tc>
        <w:tc>
          <w:p>
            <w:pPr>
              <w:pStyle w:val="Compact"/>
              <w:jc w:val="left"/>
            </w:pPr>
            <w:r>
              <w:t xml:space="preserve">max wind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p>
            <w:pPr>
              <w:pStyle w:val="Compact"/>
              <w:jc w:val="left"/>
            </w:pPr>
            <w:r>
              <w:t xml:space="preserve">TMPtrop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p>
            <w:pPr>
              <w:pStyle w:val="Compact"/>
              <w:jc w:val="left"/>
            </w:pPr>
            <w:r>
              <w:t xml:space="preserve">TOZNEclm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Total Ozone</w:t>
            </w:r>
          </w:p>
        </w:tc>
        <w:tc>
          <w:p>
            <w:pPr>
              <w:pStyle w:val="Compact"/>
              <w:jc w:val="left"/>
            </w:pPr>
            <w:r>
              <w:t xml:space="preserve">DU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p>
            <w:pPr>
              <w:pStyle w:val="Compact"/>
              <w:jc w:val="left"/>
            </w:pPr>
            <w:r>
              <w:t xml:space="preserve">UGRDprs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69</w:t>
            </w:r>
          </w:p>
        </w:tc>
        <w:tc>
          <w:p>
            <w:pPr>
              <w:pStyle w:val="Compact"/>
              <w:jc w:val="left"/>
            </w:pPr>
            <w:r>
              <w:t xml:space="preserve">UGRD_1829m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70</w:t>
            </w:r>
          </w:p>
        </w:tc>
        <w:tc>
          <w:p>
            <w:pPr>
              <w:pStyle w:val="Compact"/>
              <w:jc w:val="left"/>
            </w:pPr>
            <w:r>
              <w:t xml:space="preserve">UGRD_2743m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71</w:t>
            </w:r>
          </w:p>
        </w:tc>
        <w:tc>
          <w:p>
            <w:pPr>
              <w:pStyle w:val="Compact"/>
              <w:jc w:val="left"/>
            </w:pPr>
            <w:r>
              <w:t xml:space="preserve">UGRD_3658m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p>
            <w:pPr>
              <w:pStyle w:val="Compact"/>
              <w:jc w:val="left"/>
            </w:pPr>
            <w:r>
              <w:t xml:space="preserve">UGRD_4572m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73</w:t>
            </w:r>
          </w:p>
        </w:tc>
        <w:tc>
          <w:p>
            <w:pPr>
              <w:pStyle w:val="Compact"/>
              <w:jc w:val="left"/>
            </w:pPr>
            <w:r>
              <w:t xml:space="preserve">UGRDsig995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74</w:t>
            </w:r>
          </w:p>
        </w:tc>
        <w:tc>
          <w:p>
            <w:pPr>
              <w:pStyle w:val="Compact"/>
              <w:jc w:val="left"/>
            </w:pPr>
            <w:r>
              <w:t xml:space="preserve">UGRD30_0mb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75</w:t>
            </w:r>
          </w:p>
        </w:tc>
        <w:tc>
          <w:p>
            <w:pPr>
              <w:pStyle w:val="Compact"/>
              <w:jc w:val="left"/>
            </w:pPr>
            <w:r>
              <w:t xml:space="preserve">UGRD2pv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76</w:t>
            </w:r>
          </w:p>
        </w:tc>
        <w:tc>
          <w:p>
            <w:pPr>
              <w:pStyle w:val="Compact"/>
              <w:jc w:val="left"/>
            </w:pPr>
            <w:r>
              <w:t xml:space="preserve">UGRDneg2pv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77</w:t>
            </w:r>
          </w:p>
        </w:tc>
        <w:tc>
          <w:p>
            <w:pPr>
              <w:pStyle w:val="Compact"/>
              <w:jc w:val="left"/>
            </w:pPr>
            <w:r>
              <w:t xml:space="preserve">UGRDmwl</w:t>
            </w:r>
          </w:p>
        </w:tc>
        <w:tc>
          <w:p>
            <w:pPr>
              <w:pStyle w:val="Compact"/>
              <w:jc w:val="left"/>
            </w:pPr>
            <w:r>
              <w:t xml:space="preserve">max wind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78</w:t>
            </w:r>
          </w:p>
        </w:tc>
        <w:tc>
          <w:p>
            <w:pPr>
              <w:pStyle w:val="Compact"/>
              <w:jc w:val="left"/>
            </w:pPr>
            <w:r>
              <w:t xml:space="preserve">UGRDtrop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79</w:t>
            </w:r>
          </w:p>
        </w:tc>
        <w:tc>
          <w:p>
            <w:pPr>
              <w:pStyle w:val="Compact"/>
              <w:jc w:val="left"/>
            </w:pPr>
            <w:r>
              <w:t xml:space="preserve">USTM6000_0m</w:t>
            </w:r>
          </w:p>
        </w:tc>
        <w:tc>
          <w:p>
            <w:pPr>
              <w:pStyle w:val="Compact"/>
              <w:jc w:val="left"/>
            </w:pPr>
            <w:r>
              <w:t xml:space="preserve">6000-0 m above ground U-Component Storm Motion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80</w:t>
            </w:r>
          </w:p>
        </w:tc>
        <w:tc>
          <w:p>
            <w:pPr>
              <w:pStyle w:val="Compact"/>
              <w:jc w:val="left"/>
            </w:pPr>
            <w:r>
              <w:t xml:space="preserve">VGRDprs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81</w:t>
            </w:r>
          </w:p>
        </w:tc>
        <w:tc>
          <w:p>
            <w:pPr>
              <w:pStyle w:val="Compact"/>
              <w:jc w:val="left"/>
            </w:pPr>
            <w:r>
              <w:t xml:space="preserve">VGRD_1829m</w:t>
            </w:r>
          </w:p>
        </w:tc>
        <w:tc>
          <w:p>
            <w:pPr>
              <w:pStyle w:val="Compact"/>
              <w:jc w:val="left"/>
            </w:pPr>
            <w:r>
              <w:t xml:space="preserve">1829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82</w:t>
            </w:r>
          </w:p>
        </w:tc>
        <w:tc>
          <w:p>
            <w:pPr>
              <w:pStyle w:val="Compact"/>
              <w:jc w:val="left"/>
            </w:pPr>
            <w:r>
              <w:t xml:space="preserve">VGRD_2743m</w:t>
            </w:r>
          </w:p>
        </w:tc>
        <w:tc>
          <w:p>
            <w:pPr>
              <w:pStyle w:val="Compact"/>
              <w:jc w:val="left"/>
            </w:pPr>
            <w:r>
              <w:t xml:space="preserve">2743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83</w:t>
            </w:r>
          </w:p>
        </w:tc>
        <w:tc>
          <w:p>
            <w:pPr>
              <w:pStyle w:val="Compact"/>
              <w:jc w:val="left"/>
            </w:pPr>
            <w:r>
              <w:t xml:space="preserve">VGRD_3658m</w:t>
            </w:r>
          </w:p>
        </w:tc>
        <w:tc>
          <w:p>
            <w:pPr>
              <w:pStyle w:val="Compact"/>
              <w:jc w:val="left"/>
            </w:pPr>
            <w:r>
              <w:t xml:space="preserve">3658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84</w:t>
            </w:r>
          </w:p>
        </w:tc>
        <w:tc>
          <w:p>
            <w:pPr>
              <w:pStyle w:val="Compact"/>
              <w:jc w:val="left"/>
            </w:pPr>
            <w:r>
              <w:t xml:space="preserve">VGRD_4572m</w:t>
            </w:r>
          </w:p>
        </w:tc>
        <w:tc>
          <w:p>
            <w:pPr>
              <w:pStyle w:val="Compact"/>
              <w:jc w:val="left"/>
            </w:pPr>
            <w:r>
              <w:t xml:space="preserve">4572 m above mean sea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85</w:t>
            </w:r>
          </w:p>
        </w:tc>
        <w:tc>
          <w:p>
            <w:pPr>
              <w:pStyle w:val="Compact"/>
              <w:jc w:val="left"/>
            </w:pPr>
            <w:r>
              <w:t xml:space="preserve">VGRDsig995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86</w:t>
            </w:r>
          </w:p>
        </w:tc>
        <w:tc>
          <w:p>
            <w:pPr>
              <w:pStyle w:val="Compact"/>
              <w:jc w:val="left"/>
            </w:pPr>
            <w:r>
              <w:t xml:space="preserve">VGRD30_0mb</w:t>
            </w:r>
          </w:p>
        </w:tc>
        <w:tc>
          <w:p>
            <w:pPr>
              <w:pStyle w:val="Compact"/>
              <w:jc w:val="left"/>
            </w:pPr>
            <w:r>
              <w:t xml:space="preserve">30-0 mb above ground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87</w:t>
            </w:r>
          </w:p>
        </w:tc>
        <w:tc>
          <w:p>
            <w:pPr>
              <w:pStyle w:val="Compact"/>
              <w:jc w:val="left"/>
            </w:pPr>
            <w:r>
              <w:t xml:space="preserve">VGRD2pv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88</w:t>
            </w:r>
          </w:p>
        </w:tc>
        <w:tc>
          <w:p>
            <w:pPr>
              <w:pStyle w:val="Compact"/>
              <w:jc w:val="left"/>
            </w:pPr>
            <w:r>
              <w:t xml:space="preserve">VGRDneg2pv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89</w:t>
            </w:r>
          </w:p>
        </w:tc>
        <w:tc>
          <w:p>
            <w:pPr>
              <w:pStyle w:val="Compact"/>
              <w:jc w:val="left"/>
            </w:pPr>
            <w:r>
              <w:t xml:space="preserve">VGRDmwl</w:t>
            </w:r>
          </w:p>
        </w:tc>
        <w:tc>
          <w:p>
            <w:pPr>
              <w:pStyle w:val="Compact"/>
              <w:jc w:val="left"/>
            </w:pPr>
            <w:r>
              <w:t xml:space="preserve">max wind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90</w:t>
            </w:r>
          </w:p>
        </w:tc>
        <w:tc>
          <w:p>
            <w:pPr>
              <w:pStyle w:val="Compact"/>
              <w:jc w:val="left"/>
            </w:pPr>
            <w:r>
              <w:t xml:space="preserve">VGRDtrop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91</w:t>
            </w:r>
          </w:p>
        </w:tc>
        <w:tc>
          <w:p>
            <w:pPr>
              <w:pStyle w:val="Compact"/>
              <w:jc w:val="left"/>
            </w:pPr>
            <w:r>
              <w:t xml:space="preserve">VPOTprs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Velocity Potential</w:t>
            </w:r>
          </w:p>
        </w:tc>
        <w:tc>
          <w:p>
            <w:pPr>
              <w:pStyle w:val="Compact"/>
              <w:jc w:val="left"/>
            </w:pPr>
            <w:r>
              <w:t xml:space="preserve">m^2/s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92</w:t>
            </w:r>
          </w:p>
        </w:tc>
        <w:tc>
          <w:p>
            <w:pPr>
              <w:pStyle w:val="Compact"/>
              <w:jc w:val="left"/>
            </w:pPr>
            <w:r>
              <w:t xml:space="preserve">VSTM6000_0m</w:t>
            </w:r>
          </w:p>
        </w:tc>
        <w:tc>
          <w:p>
            <w:pPr>
              <w:pStyle w:val="Compact"/>
              <w:jc w:val="left"/>
            </w:pPr>
            <w:r>
              <w:t xml:space="preserve">6000-0 m above ground V-Component Storm Motion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93</w:t>
            </w:r>
          </w:p>
        </w:tc>
        <w:tc>
          <w:p>
            <w:pPr>
              <w:pStyle w:val="Compact"/>
              <w:jc w:val="left"/>
            </w:pPr>
            <w:r>
              <w:t xml:space="preserve">VVELprs</w:t>
            </w:r>
          </w:p>
        </w:tc>
        <w:tc>
          <w:p>
            <w:pPr>
              <w:pStyle w:val="Compact"/>
              <w:jc w:val="left"/>
            </w:pPr>
            <w:r>
              <w:t xml:space="preserve">(1000 975 950 925 900.. 7 5 3 2 1) Vertical Velocity (Pressure)</w:t>
            </w:r>
          </w:p>
        </w:tc>
        <w:tc>
          <w:p>
            <w:pPr>
              <w:pStyle w:val="Compact"/>
              <w:jc w:val="left"/>
            </w:pPr>
            <w:r>
              <w:t xml:space="preserve">Pa/s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94</w:t>
            </w:r>
          </w:p>
        </w:tc>
        <w:tc>
          <w:p>
            <w:pPr>
              <w:pStyle w:val="Compact"/>
              <w:jc w:val="left"/>
            </w:pPr>
            <w:r>
              <w:t xml:space="preserve">VVELsig995</w:t>
            </w:r>
          </w:p>
        </w:tc>
        <w:tc>
          <w:p>
            <w:pPr>
              <w:pStyle w:val="Compact"/>
              <w:jc w:val="left"/>
            </w:pPr>
            <w:r>
              <w:t xml:space="preserve">0.995 sigma level Vertical Velocity (Pressure)</w:t>
            </w:r>
          </w:p>
        </w:tc>
        <w:tc>
          <w:p>
            <w:pPr>
              <w:pStyle w:val="Compact"/>
              <w:jc w:val="left"/>
            </w:pPr>
            <w:r>
              <w:t xml:space="preserve">Pa/s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95</w:t>
            </w:r>
          </w:p>
        </w:tc>
        <w:tc>
          <w:p>
            <w:pPr>
              <w:pStyle w:val="Compact"/>
              <w:jc w:val="left"/>
            </w:pPr>
            <w:r>
              <w:t xml:space="preserve">VWSH2pv</w:t>
            </w:r>
          </w:p>
        </w:tc>
        <w:tc>
          <w:p>
            <w:pPr>
              <w:pStyle w:val="Compact"/>
              <w:jc w:val="left"/>
            </w:pPr>
            <w:r>
              <w:t xml:space="preserve">PV=2e-06 (Km^2/kg/s) surface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96</w:t>
            </w:r>
          </w:p>
        </w:tc>
        <w:tc>
          <w:p>
            <w:pPr>
              <w:pStyle w:val="Compact"/>
              <w:jc w:val="left"/>
            </w:pPr>
            <w:r>
              <w:t xml:space="preserve">VWSHneg2pv</w:t>
            </w:r>
          </w:p>
        </w:tc>
        <w:tc>
          <w:p>
            <w:pPr>
              <w:pStyle w:val="Compact"/>
              <w:jc w:val="left"/>
            </w:pPr>
            <w:r>
              <w:t xml:space="preserve">PV=-2e-06 (Km^2/kg/s) surface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97</w:t>
            </w:r>
          </w:p>
        </w:tc>
        <w:tc>
          <w:p>
            <w:pPr>
              <w:pStyle w:val="Compact"/>
              <w:jc w:val="left"/>
            </w:pPr>
            <w:r>
              <w:t xml:space="preserve">VWSHtrop</w:t>
            </w:r>
          </w:p>
        </w:tc>
        <w:tc>
          <w:p>
            <w:pPr>
              <w:pStyle w:val="Compact"/>
              <w:jc w:val="left"/>
            </w:pPr>
            <w:r>
              <w:t xml:space="preserve">tropopause Vertical Speed Shear</w:t>
            </w:r>
          </w:p>
        </w:tc>
        <w:tc>
          <w:p>
            <w:pPr>
              <w:pStyle w:val="Compact"/>
              <w:jc w:val="left"/>
            </w:pPr>
            <w:r>
              <w:t xml:space="preserve">1/s</w:t>
            </w:r>
          </w:p>
        </w:tc>
      </w:tr>
    </w:tbl>
    <w:p>
      <w:pPr>
        <w:pStyle w:val="BodyText"/>
      </w:pPr>
      <w:r>
        <w:rPr>
          <w:i/>
        </w:rPr>
        <w:t xml:space="preserve">Tổng số biến: 97.</w:t>
      </w:r>
    </w:p>
    <w:p>
      <w:pPr>
        <w:pStyle w:val="Heading1"/>
      </w:pPr>
      <w:bookmarkStart w:id="24" w:name="bảng-4-splanl1999010100.grb2"/>
      <w:bookmarkEnd w:id="24"/>
      <w:r>
        <w:t xml:space="preserve">Bảng 4: splanl1999010100.grb2</w:t>
      </w:r>
    </w:p>
    <w:tbl>
      <w:tblPr>
        <w:tblStyle w:val="TableNormal"/>
        <w:tblW w:type="pct" w:w="1388.888888888889"/>
        <w:tblLook w:firstRow="1"/>
      </w:tblPr>
      <w:tblGrid>
        <w:gridCol w:w="550"/>
        <w:gridCol w:w="550"/>
        <w:gridCol w:w="550"/>
        <w:gridCol w:w="55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STT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Tên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Mô tả ý nghĩa của biến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Đơn vị đo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CWATclm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Cloud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HGThy1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Geopotential Height</w:t>
            </w:r>
          </w:p>
        </w:tc>
        <w:tc>
          <w:p>
            <w:pPr>
              <w:pStyle w:val="Compact"/>
              <w:jc w:val="left"/>
            </w:pPr>
            <w:r>
              <w:t xml:space="preserve">gpm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PRESsfc</w:t>
            </w:r>
          </w:p>
        </w:tc>
        <w:tc>
          <w:p>
            <w:pPr>
              <w:pStyle w:val="Compact"/>
              <w:jc w:val="left"/>
            </w:pPr>
            <w:r>
              <w:t xml:space="preserve">surface Pressure</w:t>
            </w:r>
          </w:p>
        </w:tc>
        <w:tc>
          <w:p>
            <w:pPr>
              <w:pStyle w:val="Compact"/>
              <w:jc w:val="left"/>
            </w:pPr>
            <w:r>
              <w:t xml:space="preserve">Pa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PWATclm</w:t>
            </w:r>
          </w:p>
        </w:tc>
        <w:tc>
          <w:p>
            <w:pPr>
              <w:pStyle w:val="Compact"/>
              <w:jc w:val="left"/>
            </w:pPr>
            <w:r>
              <w:t xml:space="preserve">entire atmosphere (considered as a single layer) Precipitable Water</w:t>
            </w:r>
          </w:p>
        </w:tc>
        <w:tc>
          <w:p>
            <w:pPr>
              <w:pStyle w:val="Compact"/>
              <w:jc w:val="left"/>
            </w:pPr>
            <w:r>
              <w:t xml:space="preserve">kg/m^2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SPFHhy1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Specific Humidity</w:t>
            </w:r>
          </w:p>
        </w:tc>
        <w:tc>
          <w:p>
            <w:pPr>
              <w:pStyle w:val="Compact"/>
              <w:jc w:val="left"/>
            </w:pPr>
            <w:r>
              <w:t xml:space="preserve">kg/kg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TMPhy1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Temperature</w:t>
            </w:r>
          </w:p>
        </w:tc>
        <w:tc>
          <w:p>
            <w:pPr>
              <w:pStyle w:val="Compact"/>
              <w:jc w:val="left"/>
            </w:pPr>
            <w:r>
              <w:t xml:space="preserve">K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UGRDhy1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U-Component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  <w:tr>
        <w:tc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VGRDhy1</w:t>
            </w:r>
          </w:p>
        </w:tc>
        <w:tc>
          <w:p>
            <w:pPr>
              <w:pStyle w:val="Compact"/>
              <w:jc w:val="left"/>
            </w:pPr>
            <w:r>
              <w:t xml:space="preserve">1 hybrid level V-Component of Wind</w:t>
            </w:r>
          </w:p>
        </w:tc>
        <w:tc>
          <w:p>
            <w:pPr>
              <w:pStyle w:val="Compact"/>
              <w:jc w:val="left"/>
            </w:pPr>
            <w:r>
              <w:t xml:space="preserve">m/s</w:t>
            </w:r>
          </w:p>
        </w:tc>
      </w:tr>
    </w:tbl>
    <w:p>
      <w:pPr>
        <w:pStyle w:val="BodyText"/>
      </w:pPr>
      <w:r>
        <w:rPr>
          <w:i/>
        </w:rPr>
        <w:t xml:space="preserve">Tổng số biến: 8.</w:t>
      </w:r>
    </w:p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abstractNum w:abstractNumId="990">
    <w:nsid w:val="bd55f9d0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DANH MỤC BIẾN TRONG CÁC FILE GRIB2</dc:title>
  <dc:creator/>
  <dcterms:created xsi:type="dcterms:W3CDTF">2026-10-01T01:32:23Z</dcterms:created>
  <dcterms:modified xsi:type="dcterms:W3CDTF">2026-10-01T01:32:23Z</dcterms:modified>
</cp:coreProperties>
</file>